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96D" w:rsidRPr="0005296D" w:rsidRDefault="0005296D">
      <w:pPr>
        <w:pStyle w:val="ConsPlusNormal"/>
        <w:jc w:val="both"/>
        <w:outlineLvl w:val="0"/>
      </w:pPr>
    </w:p>
    <w:p w:rsidR="0005296D" w:rsidRPr="0005296D" w:rsidRDefault="0005296D">
      <w:pPr>
        <w:pStyle w:val="ConsPlusTitle"/>
        <w:jc w:val="center"/>
        <w:outlineLvl w:val="0"/>
      </w:pPr>
      <w:r w:rsidRPr="0005296D">
        <w:t>ОРЛОВСКАЯ РАЙОННАЯ ДУМА КИРОВСКОЙ ОБЛАСТИ</w:t>
      </w:r>
    </w:p>
    <w:p w:rsidR="0005296D" w:rsidRPr="0005296D" w:rsidRDefault="0005296D">
      <w:pPr>
        <w:pStyle w:val="ConsPlusTitle"/>
        <w:jc w:val="center"/>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bookmarkStart w:id="0" w:name="_GoBack"/>
      <w:bookmarkEnd w:id="0"/>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right"/>
        <w:outlineLvl w:val="0"/>
      </w:pPr>
      <w:r w:rsidRPr="0005296D">
        <w:t>Приложение N 1</w:t>
      </w:r>
    </w:p>
    <w:p w:rsidR="0005296D" w:rsidRPr="0005296D" w:rsidRDefault="0005296D">
      <w:pPr>
        <w:pStyle w:val="ConsPlusNormal"/>
        <w:jc w:val="right"/>
      </w:pPr>
      <w:r w:rsidRPr="0005296D">
        <w:t>к решению</w:t>
      </w:r>
    </w:p>
    <w:p w:rsidR="0005296D" w:rsidRPr="0005296D" w:rsidRDefault="0005296D">
      <w:pPr>
        <w:pStyle w:val="ConsPlusNormal"/>
        <w:jc w:val="right"/>
      </w:pPr>
      <w:r w:rsidRPr="0005296D">
        <w:t>Орловской районной Думы</w:t>
      </w:r>
    </w:p>
    <w:p w:rsidR="0005296D" w:rsidRPr="0005296D" w:rsidRDefault="0005296D">
      <w:pPr>
        <w:pStyle w:val="ConsPlusNormal"/>
        <w:jc w:val="right"/>
      </w:pPr>
      <w:r w:rsidRPr="0005296D">
        <w:t>Кировской области</w:t>
      </w:r>
    </w:p>
    <w:p w:rsidR="0005296D" w:rsidRPr="0005296D" w:rsidRDefault="0005296D">
      <w:pPr>
        <w:pStyle w:val="ConsPlusNormal"/>
        <w:jc w:val="right"/>
      </w:pPr>
      <w:r w:rsidRPr="0005296D">
        <w:t>от 14 ноября 2014 г. N 37/316</w:t>
      </w:r>
    </w:p>
    <w:p w:rsidR="0005296D" w:rsidRPr="0005296D" w:rsidRDefault="0005296D">
      <w:pPr>
        <w:pStyle w:val="ConsPlusNormal"/>
        <w:jc w:val="both"/>
      </w:pPr>
    </w:p>
    <w:p w:rsidR="0005296D" w:rsidRPr="0005296D" w:rsidRDefault="0005296D">
      <w:pPr>
        <w:pStyle w:val="ConsPlusTitle"/>
        <w:jc w:val="center"/>
      </w:pPr>
      <w:bookmarkStart w:id="1" w:name="P73"/>
      <w:bookmarkEnd w:id="1"/>
      <w:r w:rsidRPr="0005296D">
        <w:t>ЗНАЧЕНИЕ</w:t>
      </w:r>
    </w:p>
    <w:p w:rsidR="0005296D" w:rsidRPr="0005296D" w:rsidRDefault="0005296D">
      <w:pPr>
        <w:pStyle w:val="ConsPlusTitle"/>
        <w:jc w:val="center"/>
      </w:pPr>
      <w:r w:rsidRPr="0005296D">
        <w:t>КОРРЕКТИРУЮЩЕГО КОЭФФИЦИЕНТА К</w:t>
      </w:r>
      <w:proofErr w:type="gramStart"/>
      <w:r w:rsidRPr="0005296D">
        <w:t>2</w:t>
      </w:r>
      <w:proofErr w:type="gramEnd"/>
    </w:p>
    <w:p w:rsidR="0005296D" w:rsidRPr="0005296D" w:rsidRDefault="0005296D">
      <w:pPr>
        <w:pStyle w:val="ConsPlusTitle"/>
        <w:jc w:val="center"/>
      </w:pPr>
      <w:r w:rsidRPr="0005296D">
        <w:t>ДЛЯ ВИДА ДЕЯТЕЛЬНОСТИ: ОКАЗАНИЕ БЫТОВЫХ УСЛУГ</w:t>
      </w:r>
    </w:p>
    <w:p w:rsidR="0005296D" w:rsidRPr="0005296D" w:rsidRDefault="000529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296D" w:rsidRPr="0005296D">
        <w:trPr>
          <w:jc w:val="center"/>
        </w:trPr>
        <w:tc>
          <w:tcPr>
            <w:tcW w:w="9294" w:type="dxa"/>
            <w:tcBorders>
              <w:top w:val="nil"/>
              <w:left w:val="single" w:sz="24" w:space="0" w:color="CED3F1"/>
              <w:bottom w:val="nil"/>
              <w:right w:val="single" w:sz="24" w:space="0" w:color="F4F3F8"/>
            </w:tcBorders>
            <w:shd w:val="clear" w:color="auto" w:fill="F4F3F8"/>
          </w:tcPr>
          <w:p w:rsidR="0005296D" w:rsidRPr="0005296D" w:rsidRDefault="0005296D">
            <w:pPr>
              <w:pStyle w:val="ConsPlusNormal"/>
              <w:jc w:val="center"/>
            </w:pPr>
            <w:r w:rsidRPr="0005296D">
              <w:t>Список изменяющих документов</w:t>
            </w:r>
          </w:p>
          <w:p w:rsidR="0005296D" w:rsidRPr="0005296D" w:rsidRDefault="0005296D">
            <w:pPr>
              <w:pStyle w:val="ConsPlusNormal"/>
              <w:jc w:val="center"/>
            </w:pPr>
            <w:proofErr w:type="gramStart"/>
            <w:r w:rsidRPr="0005296D">
              <w:t xml:space="preserve">(в ред. </w:t>
            </w:r>
            <w:hyperlink r:id="rId5" w:history="1">
              <w:r w:rsidRPr="0005296D">
                <w:t>решения</w:t>
              </w:r>
            </w:hyperlink>
            <w:r w:rsidRPr="0005296D">
              <w:t xml:space="preserve"> Орловской районной Думы Кировской области</w:t>
            </w:r>
            <w:proofErr w:type="gramEnd"/>
          </w:p>
          <w:p w:rsidR="0005296D" w:rsidRPr="0005296D" w:rsidRDefault="0005296D">
            <w:pPr>
              <w:pStyle w:val="ConsPlusNormal"/>
              <w:jc w:val="center"/>
            </w:pPr>
            <w:r w:rsidRPr="0005296D">
              <w:t>от 23.11.2018 N 25/217)</w:t>
            </w:r>
          </w:p>
        </w:tc>
      </w:tr>
    </w:tbl>
    <w:p w:rsidR="0005296D" w:rsidRPr="0005296D" w:rsidRDefault="0005296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4989"/>
        <w:gridCol w:w="1247"/>
        <w:gridCol w:w="1701"/>
      </w:tblGrid>
      <w:tr w:rsidR="0005296D" w:rsidRPr="0005296D">
        <w:tc>
          <w:tcPr>
            <w:tcW w:w="1134" w:type="dxa"/>
            <w:vMerge w:val="restart"/>
          </w:tcPr>
          <w:p w:rsidR="0005296D" w:rsidRPr="0005296D" w:rsidRDefault="0005296D">
            <w:pPr>
              <w:pStyle w:val="ConsPlusNormal"/>
              <w:jc w:val="center"/>
            </w:pPr>
            <w:r w:rsidRPr="0005296D">
              <w:t xml:space="preserve">Код по </w:t>
            </w:r>
            <w:proofErr w:type="gramStart"/>
            <w:r w:rsidRPr="0005296D">
              <w:t>ОК</w:t>
            </w:r>
            <w:proofErr w:type="gramEnd"/>
            <w:r w:rsidRPr="0005296D">
              <w:t xml:space="preserve"> 029-2007 в соответствии с Общероссийским </w:t>
            </w:r>
            <w:hyperlink r:id="rId6" w:history="1">
              <w:r w:rsidRPr="0005296D">
                <w:t>классификатором</w:t>
              </w:r>
            </w:hyperlink>
            <w:r w:rsidRPr="0005296D">
              <w:t xml:space="preserve"> по видам экономической деятельности</w:t>
            </w:r>
          </w:p>
        </w:tc>
        <w:tc>
          <w:tcPr>
            <w:tcW w:w="4989" w:type="dxa"/>
            <w:vMerge w:val="restart"/>
          </w:tcPr>
          <w:p w:rsidR="0005296D" w:rsidRPr="0005296D" w:rsidRDefault="0005296D">
            <w:pPr>
              <w:pStyle w:val="ConsPlusNormal"/>
              <w:jc w:val="center"/>
            </w:pPr>
            <w:r w:rsidRPr="0005296D">
              <w:t>Наименование вида экономической деятельности</w:t>
            </w:r>
          </w:p>
        </w:tc>
        <w:tc>
          <w:tcPr>
            <w:tcW w:w="2948" w:type="dxa"/>
            <w:gridSpan w:val="2"/>
          </w:tcPr>
          <w:p w:rsidR="0005296D" w:rsidRPr="0005296D" w:rsidRDefault="0005296D">
            <w:pPr>
              <w:pStyle w:val="ConsPlusNormal"/>
              <w:jc w:val="center"/>
            </w:pPr>
            <w:r w:rsidRPr="0005296D">
              <w:t>Типы населенных пунктов</w:t>
            </w:r>
          </w:p>
        </w:tc>
      </w:tr>
      <w:tr w:rsidR="0005296D" w:rsidRPr="0005296D">
        <w:tc>
          <w:tcPr>
            <w:tcW w:w="1134" w:type="dxa"/>
            <w:vMerge/>
          </w:tcPr>
          <w:p w:rsidR="0005296D" w:rsidRPr="0005296D" w:rsidRDefault="0005296D"/>
        </w:tc>
        <w:tc>
          <w:tcPr>
            <w:tcW w:w="4989" w:type="dxa"/>
            <w:vMerge/>
          </w:tcPr>
          <w:p w:rsidR="0005296D" w:rsidRPr="0005296D" w:rsidRDefault="0005296D"/>
        </w:tc>
        <w:tc>
          <w:tcPr>
            <w:tcW w:w="1247" w:type="dxa"/>
          </w:tcPr>
          <w:p w:rsidR="0005296D" w:rsidRPr="0005296D" w:rsidRDefault="0005296D">
            <w:pPr>
              <w:pStyle w:val="ConsPlusNormal"/>
              <w:jc w:val="center"/>
            </w:pPr>
            <w:r w:rsidRPr="0005296D">
              <w:t>Городское поселение город Орлов</w:t>
            </w:r>
          </w:p>
        </w:tc>
        <w:tc>
          <w:tcPr>
            <w:tcW w:w="1701" w:type="dxa"/>
          </w:tcPr>
          <w:p w:rsidR="0005296D" w:rsidRPr="0005296D" w:rsidRDefault="0005296D">
            <w:pPr>
              <w:pStyle w:val="ConsPlusNormal"/>
              <w:jc w:val="center"/>
            </w:pPr>
            <w:r w:rsidRPr="0005296D">
              <w:t>Населенные пункты в поселениях с численностью проживающих менее 1 тысячи человек</w:t>
            </w:r>
          </w:p>
        </w:tc>
      </w:tr>
      <w:tr w:rsidR="0005296D" w:rsidRPr="0005296D">
        <w:tblPrEx>
          <w:tblBorders>
            <w:insideH w:val="nil"/>
          </w:tblBorders>
        </w:tblPrEx>
        <w:tc>
          <w:tcPr>
            <w:tcW w:w="9071" w:type="dxa"/>
            <w:gridSpan w:val="4"/>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7"/>
            </w:tblGrid>
            <w:tr w:rsidR="0005296D" w:rsidRPr="0005296D">
              <w:trPr>
                <w:jc w:val="center"/>
              </w:trPr>
              <w:tc>
                <w:tcPr>
                  <w:tcW w:w="9294" w:type="dxa"/>
                  <w:tcBorders>
                    <w:top w:val="nil"/>
                    <w:left w:val="single" w:sz="24" w:space="0" w:color="CED3F1"/>
                    <w:bottom w:val="nil"/>
                    <w:right w:val="single" w:sz="24" w:space="0" w:color="F4F3F8"/>
                  </w:tcBorders>
                  <w:shd w:val="clear" w:color="auto" w:fill="F4F3F8"/>
                </w:tcPr>
                <w:p w:rsidR="0005296D" w:rsidRPr="0005296D" w:rsidRDefault="0005296D">
                  <w:pPr>
                    <w:pStyle w:val="ConsPlusNormal"/>
                    <w:jc w:val="both"/>
                  </w:pPr>
                  <w:proofErr w:type="spellStart"/>
                  <w:r w:rsidRPr="0005296D">
                    <w:t>КонсультантПлюс</w:t>
                  </w:r>
                  <w:proofErr w:type="spellEnd"/>
                  <w:r w:rsidRPr="0005296D">
                    <w:t>: примечание.</w:t>
                  </w:r>
                </w:p>
                <w:p w:rsidR="0005296D" w:rsidRPr="0005296D" w:rsidRDefault="0005296D">
                  <w:pPr>
                    <w:pStyle w:val="ConsPlusNormal"/>
                    <w:jc w:val="both"/>
                  </w:pPr>
                  <w:r w:rsidRPr="0005296D">
                    <w:t>Нумерация дана в соответствии с официальным текстом документа.</w:t>
                  </w:r>
                </w:p>
              </w:tc>
            </w:tr>
          </w:tbl>
          <w:p w:rsidR="0005296D" w:rsidRPr="0005296D" w:rsidRDefault="0005296D"/>
        </w:tc>
      </w:tr>
      <w:tr w:rsidR="0005296D" w:rsidRPr="0005296D">
        <w:tblPrEx>
          <w:tblBorders>
            <w:insideH w:val="nil"/>
          </w:tblBorders>
        </w:tblPrEx>
        <w:tc>
          <w:tcPr>
            <w:tcW w:w="1134" w:type="dxa"/>
            <w:tcBorders>
              <w:top w:val="nil"/>
            </w:tcBorders>
            <w:vAlign w:val="center"/>
          </w:tcPr>
          <w:p w:rsidR="0005296D" w:rsidRPr="0005296D" w:rsidRDefault="0005296D">
            <w:pPr>
              <w:pStyle w:val="ConsPlusNormal"/>
              <w:jc w:val="center"/>
            </w:pPr>
            <w:r w:rsidRPr="0005296D">
              <w:t>1</w:t>
            </w:r>
          </w:p>
        </w:tc>
        <w:tc>
          <w:tcPr>
            <w:tcW w:w="4989" w:type="dxa"/>
            <w:tcBorders>
              <w:top w:val="nil"/>
            </w:tcBorders>
            <w:vAlign w:val="center"/>
          </w:tcPr>
          <w:p w:rsidR="0005296D" w:rsidRPr="0005296D" w:rsidRDefault="0005296D">
            <w:pPr>
              <w:pStyle w:val="ConsPlusNormal"/>
              <w:jc w:val="center"/>
            </w:pPr>
            <w:r w:rsidRPr="0005296D">
              <w:t>2</w:t>
            </w:r>
          </w:p>
        </w:tc>
        <w:tc>
          <w:tcPr>
            <w:tcW w:w="1247" w:type="dxa"/>
            <w:tcBorders>
              <w:top w:val="nil"/>
            </w:tcBorders>
            <w:vAlign w:val="center"/>
          </w:tcPr>
          <w:p w:rsidR="0005296D" w:rsidRPr="0005296D" w:rsidRDefault="0005296D">
            <w:pPr>
              <w:pStyle w:val="ConsPlusNormal"/>
              <w:jc w:val="center"/>
            </w:pPr>
            <w:r w:rsidRPr="0005296D">
              <w:t>3</w:t>
            </w:r>
          </w:p>
        </w:tc>
        <w:tc>
          <w:tcPr>
            <w:tcW w:w="1701" w:type="dxa"/>
            <w:tcBorders>
              <w:top w:val="nil"/>
            </w:tcBorders>
            <w:vAlign w:val="center"/>
          </w:tcPr>
          <w:p w:rsidR="0005296D" w:rsidRPr="0005296D" w:rsidRDefault="0005296D">
            <w:pPr>
              <w:pStyle w:val="ConsPlusNormal"/>
              <w:jc w:val="center"/>
            </w:pPr>
            <w:r w:rsidRPr="0005296D">
              <w:t>6</w:t>
            </w:r>
          </w:p>
        </w:tc>
      </w:tr>
      <w:tr w:rsidR="0005296D" w:rsidRPr="0005296D">
        <w:tc>
          <w:tcPr>
            <w:tcW w:w="1134" w:type="dxa"/>
          </w:tcPr>
          <w:p w:rsidR="0005296D" w:rsidRPr="0005296D" w:rsidRDefault="003709D8">
            <w:pPr>
              <w:pStyle w:val="ConsPlusNormal"/>
            </w:pPr>
            <w:hyperlink r:id="rId7" w:history="1">
              <w:r w:rsidR="0005296D" w:rsidRPr="0005296D">
                <w:t>13.92.2</w:t>
              </w:r>
            </w:hyperlink>
          </w:p>
        </w:tc>
        <w:tc>
          <w:tcPr>
            <w:tcW w:w="4989" w:type="dxa"/>
          </w:tcPr>
          <w:p w:rsidR="0005296D" w:rsidRPr="0005296D" w:rsidRDefault="0005296D">
            <w:pPr>
              <w:pStyle w:val="ConsPlusNormal"/>
              <w:jc w:val="both"/>
            </w:pPr>
            <w:r w:rsidRPr="0005296D">
              <w:t>Пошив готовых текстильных изделий по индивидуальному заказу населения, кроме одежды</w:t>
            </w:r>
          </w:p>
        </w:tc>
        <w:tc>
          <w:tcPr>
            <w:tcW w:w="1247" w:type="dxa"/>
            <w:vAlign w:val="bottom"/>
          </w:tcPr>
          <w:p w:rsidR="0005296D" w:rsidRPr="0005296D" w:rsidRDefault="0005296D">
            <w:pPr>
              <w:pStyle w:val="ConsPlusNormal"/>
              <w:jc w:val="center"/>
            </w:pPr>
            <w:r w:rsidRPr="0005296D">
              <w:t>0,57</w:t>
            </w:r>
          </w:p>
        </w:tc>
        <w:tc>
          <w:tcPr>
            <w:tcW w:w="1701" w:type="dxa"/>
            <w:vAlign w:val="bottom"/>
          </w:tcPr>
          <w:p w:rsidR="0005296D" w:rsidRPr="0005296D" w:rsidRDefault="0005296D">
            <w:pPr>
              <w:pStyle w:val="ConsPlusNormal"/>
              <w:jc w:val="center"/>
            </w:pPr>
            <w:r w:rsidRPr="0005296D">
              <w:t>0,37</w:t>
            </w:r>
          </w:p>
        </w:tc>
      </w:tr>
      <w:tr w:rsidR="0005296D" w:rsidRPr="0005296D">
        <w:tc>
          <w:tcPr>
            <w:tcW w:w="1134" w:type="dxa"/>
          </w:tcPr>
          <w:p w:rsidR="0005296D" w:rsidRPr="0005296D" w:rsidRDefault="003709D8">
            <w:pPr>
              <w:pStyle w:val="ConsPlusNormal"/>
            </w:pPr>
            <w:hyperlink r:id="rId8" w:history="1">
              <w:r w:rsidR="0005296D" w:rsidRPr="0005296D">
                <w:t>14.13.3</w:t>
              </w:r>
            </w:hyperlink>
          </w:p>
        </w:tc>
        <w:tc>
          <w:tcPr>
            <w:tcW w:w="4989" w:type="dxa"/>
          </w:tcPr>
          <w:p w:rsidR="0005296D" w:rsidRPr="0005296D" w:rsidRDefault="0005296D">
            <w:pPr>
              <w:pStyle w:val="ConsPlusNormal"/>
              <w:jc w:val="both"/>
            </w:pPr>
            <w:r w:rsidRPr="0005296D">
              <w:t>Пошив и вязание прочей верхней одежды по индивидуальному заказу населения</w:t>
            </w:r>
          </w:p>
        </w:tc>
        <w:tc>
          <w:tcPr>
            <w:tcW w:w="1247" w:type="dxa"/>
            <w:vAlign w:val="bottom"/>
          </w:tcPr>
          <w:p w:rsidR="0005296D" w:rsidRPr="0005296D" w:rsidRDefault="0005296D">
            <w:pPr>
              <w:pStyle w:val="ConsPlusNormal"/>
              <w:jc w:val="center"/>
            </w:pPr>
            <w:r w:rsidRPr="0005296D">
              <w:t>0,48</w:t>
            </w:r>
          </w:p>
        </w:tc>
        <w:tc>
          <w:tcPr>
            <w:tcW w:w="1701" w:type="dxa"/>
            <w:vAlign w:val="bottom"/>
          </w:tcPr>
          <w:p w:rsidR="0005296D" w:rsidRPr="0005296D" w:rsidRDefault="0005296D">
            <w:pPr>
              <w:pStyle w:val="ConsPlusNormal"/>
              <w:jc w:val="center"/>
            </w:pPr>
            <w:r w:rsidRPr="0005296D">
              <w:t>0,26</w:t>
            </w:r>
          </w:p>
        </w:tc>
      </w:tr>
      <w:tr w:rsidR="0005296D" w:rsidRPr="0005296D">
        <w:tc>
          <w:tcPr>
            <w:tcW w:w="1134" w:type="dxa"/>
          </w:tcPr>
          <w:p w:rsidR="0005296D" w:rsidRPr="0005296D" w:rsidRDefault="003709D8">
            <w:pPr>
              <w:pStyle w:val="ConsPlusNormal"/>
            </w:pPr>
            <w:hyperlink r:id="rId9" w:history="1">
              <w:r w:rsidR="0005296D" w:rsidRPr="0005296D">
                <w:t>14.14.4</w:t>
              </w:r>
            </w:hyperlink>
          </w:p>
        </w:tc>
        <w:tc>
          <w:tcPr>
            <w:tcW w:w="4989" w:type="dxa"/>
          </w:tcPr>
          <w:p w:rsidR="0005296D" w:rsidRPr="0005296D" w:rsidRDefault="0005296D">
            <w:pPr>
              <w:pStyle w:val="ConsPlusNormal"/>
              <w:jc w:val="both"/>
            </w:pPr>
            <w:r w:rsidRPr="0005296D">
              <w:t>Пошив нательного белья по индивидуальному заказу населения</w:t>
            </w:r>
          </w:p>
        </w:tc>
        <w:tc>
          <w:tcPr>
            <w:tcW w:w="1247" w:type="dxa"/>
            <w:vAlign w:val="bottom"/>
          </w:tcPr>
          <w:p w:rsidR="0005296D" w:rsidRPr="0005296D" w:rsidRDefault="0005296D">
            <w:pPr>
              <w:pStyle w:val="ConsPlusNormal"/>
              <w:jc w:val="center"/>
            </w:pPr>
            <w:r w:rsidRPr="0005296D">
              <w:t>0,48</w:t>
            </w:r>
          </w:p>
        </w:tc>
        <w:tc>
          <w:tcPr>
            <w:tcW w:w="1701" w:type="dxa"/>
            <w:vAlign w:val="bottom"/>
          </w:tcPr>
          <w:p w:rsidR="0005296D" w:rsidRPr="0005296D" w:rsidRDefault="0005296D">
            <w:pPr>
              <w:pStyle w:val="ConsPlusNormal"/>
              <w:jc w:val="center"/>
            </w:pPr>
            <w:r w:rsidRPr="0005296D">
              <w:t>0,26</w:t>
            </w:r>
          </w:p>
        </w:tc>
      </w:tr>
      <w:tr w:rsidR="0005296D" w:rsidRPr="0005296D">
        <w:tc>
          <w:tcPr>
            <w:tcW w:w="1134" w:type="dxa"/>
          </w:tcPr>
          <w:p w:rsidR="0005296D" w:rsidRPr="0005296D" w:rsidRDefault="003709D8">
            <w:pPr>
              <w:pStyle w:val="ConsPlusNormal"/>
            </w:pPr>
            <w:hyperlink r:id="rId10" w:history="1">
              <w:r w:rsidR="0005296D" w:rsidRPr="0005296D">
                <w:t>14.19.5</w:t>
              </w:r>
            </w:hyperlink>
          </w:p>
        </w:tc>
        <w:tc>
          <w:tcPr>
            <w:tcW w:w="4989" w:type="dxa"/>
          </w:tcPr>
          <w:p w:rsidR="0005296D" w:rsidRPr="0005296D" w:rsidRDefault="0005296D">
            <w:pPr>
              <w:pStyle w:val="ConsPlusNormal"/>
              <w:jc w:val="both"/>
            </w:pPr>
            <w:r w:rsidRPr="0005296D">
              <w:t xml:space="preserve">Пошив и вязание прочей одежды и </w:t>
            </w:r>
            <w:r w:rsidRPr="0005296D">
              <w:lastRenderedPageBreak/>
              <w:t>аксессуаров одежды, головных уборов по индивидуальному заказу населения</w:t>
            </w:r>
          </w:p>
        </w:tc>
        <w:tc>
          <w:tcPr>
            <w:tcW w:w="1247" w:type="dxa"/>
            <w:vAlign w:val="bottom"/>
          </w:tcPr>
          <w:p w:rsidR="0005296D" w:rsidRPr="0005296D" w:rsidRDefault="0005296D">
            <w:pPr>
              <w:pStyle w:val="ConsPlusNormal"/>
              <w:jc w:val="center"/>
            </w:pPr>
            <w:r w:rsidRPr="0005296D">
              <w:lastRenderedPageBreak/>
              <w:t>0,48</w:t>
            </w:r>
          </w:p>
        </w:tc>
        <w:tc>
          <w:tcPr>
            <w:tcW w:w="1701" w:type="dxa"/>
            <w:vAlign w:val="bottom"/>
          </w:tcPr>
          <w:p w:rsidR="0005296D" w:rsidRPr="0005296D" w:rsidRDefault="0005296D">
            <w:pPr>
              <w:pStyle w:val="ConsPlusNormal"/>
              <w:jc w:val="center"/>
            </w:pPr>
            <w:r w:rsidRPr="0005296D">
              <w:t>0,26</w:t>
            </w:r>
          </w:p>
        </w:tc>
      </w:tr>
      <w:tr w:rsidR="0005296D" w:rsidRPr="0005296D">
        <w:tc>
          <w:tcPr>
            <w:tcW w:w="1134" w:type="dxa"/>
          </w:tcPr>
          <w:p w:rsidR="0005296D" w:rsidRPr="0005296D" w:rsidRDefault="003709D8">
            <w:pPr>
              <w:pStyle w:val="ConsPlusNormal"/>
            </w:pPr>
            <w:hyperlink r:id="rId11" w:history="1">
              <w:r w:rsidR="0005296D" w:rsidRPr="0005296D">
                <w:t>14.31.2</w:t>
              </w:r>
            </w:hyperlink>
          </w:p>
        </w:tc>
        <w:tc>
          <w:tcPr>
            <w:tcW w:w="4989" w:type="dxa"/>
          </w:tcPr>
          <w:p w:rsidR="0005296D" w:rsidRPr="0005296D" w:rsidRDefault="0005296D">
            <w:pPr>
              <w:pStyle w:val="ConsPlusNormal"/>
              <w:jc w:val="both"/>
            </w:pPr>
            <w:r w:rsidRPr="0005296D">
              <w:t>Изготовление вязаных и трикотажных чулочно-носочных изделий по индивидуальному заказу населения</w:t>
            </w:r>
          </w:p>
        </w:tc>
        <w:tc>
          <w:tcPr>
            <w:tcW w:w="1247" w:type="dxa"/>
            <w:vAlign w:val="bottom"/>
          </w:tcPr>
          <w:p w:rsidR="0005296D" w:rsidRPr="0005296D" w:rsidRDefault="0005296D">
            <w:pPr>
              <w:pStyle w:val="ConsPlusNormal"/>
              <w:jc w:val="center"/>
            </w:pPr>
            <w:r w:rsidRPr="0005296D">
              <w:t>0,48</w:t>
            </w:r>
          </w:p>
        </w:tc>
        <w:tc>
          <w:tcPr>
            <w:tcW w:w="1701" w:type="dxa"/>
            <w:vAlign w:val="bottom"/>
          </w:tcPr>
          <w:p w:rsidR="0005296D" w:rsidRPr="0005296D" w:rsidRDefault="0005296D">
            <w:pPr>
              <w:pStyle w:val="ConsPlusNormal"/>
              <w:jc w:val="center"/>
            </w:pPr>
            <w:r w:rsidRPr="0005296D">
              <w:t>0,26</w:t>
            </w:r>
          </w:p>
        </w:tc>
      </w:tr>
      <w:tr w:rsidR="0005296D" w:rsidRPr="0005296D">
        <w:tc>
          <w:tcPr>
            <w:tcW w:w="1134" w:type="dxa"/>
          </w:tcPr>
          <w:p w:rsidR="0005296D" w:rsidRPr="0005296D" w:rsidRDefault="003709D8">
            <w:pPr>
              <w:pStyle w:val="ConsPlusNormal"/>
            </w:pPr>
            <w:hyperlink r:id="rId12" w:history="1">
              <w:r w:rsidR="0005296D" w:rsidRPr="0005296D">
                <w:t>14.39.2</w:t>
              </w:r>
            </w:hyperlink>
          </w:p>
        </w:tc>
        <w:tc>
          <w:tcPr>
            <w:tcW w:w="4989" w:type="dxa"/>
          </w:tcPr>
          <w:p w:rsidR="0005296D" w:rsidRPr="0005296D" w:rsidRDefault="0005296D">
            <w:pPr>
              <w:pStyle w:val="ConsPlusNormal"/>
              <w:jc w:val="both"/>
            </w:pPr>
            <w:r w:rsidRPr="0005296D">
              <w:t>Изготовление прочих вязаных и трикотажных изделий, не включенных в другие группировки, по индивидуальному заказу населения</w:t>
            </w:r>
          </w:p>
        </w:tc>
        <w:tc>
          <w:tcPr>
            <w:tcW w:w="1247" w:type="dxa"/>
            <w:vAlign w:val="bottom"/>
          </w:tcPr>
          <w:p w:rsidR="0005296D" w:rsidRPr="0005296D" w:rsidRDefault="0005296D">
            <w:pPr>
              <w:pStyle w:val="ConsPlusNormal"/>
              <w:jc w:val="center"/>
            </w:pPr>
            <w:r w:rsidRPr="0005296D">
              <w:t>0,48</w:t>
            </w:r>
          </w:p>
        </w:tc>
        <w:tc>
          <w:tcPr>
            <w:tcW w:w="1701" w:type="dxa"/>
            <w:vAlign w:val="bottom"/>
          </w:tcPr>
          <w:p w:rsidR="0005296D" w:rsidRPr="0005296D" w:rsidRDefault="0005296D">
            <w:pPr>
              <w:pStyle w:val="ConsPlusNormal"/>
              <w:jc w:val="center"/>
            </w:pPr>
            <w:r w:rsidRPr="0005296D">
              <w:t>0,26</w:t>
            </w:r>
          </w:p>
        </w:tc>
      </w:tr>
      <w:tr w:rsidR="0005296D" w:rsidRPr="0005296D">
        <w:tc>
          <w:tcPr>
            <w:tcW w:w="1134" w:type="dxa"/>
          </w:tcPr>
          <w:p w:rsidR="0005296D" w:rsidRPr="0005296D" w:rsidRDefault="003709D8">
            <w:pPr>
              <w:pStyle w:val="ConsPlusNormal"/>
            </w:pPr>
            <w:hyperlink r:id="rId13" w:history="1">
              <w:r w:rsidR="0005296D" w:rsidRPr="0005296D">
                <w:t>16.29.3</w:t>
              </w:r>
            </w:hyperlink>
          </w:p>
        </w:tc>
        <w:tc>
          <w:tcPr>
            <w:tcW w:w="4989" w:type="dxa"/>
          </w:tcPr>
          <w:p w:rsidR="0005296D" w:rsidRPr="0005296D" w:rsidRDefault="0005296D">
            <w:pPr>
              <w:pStyle w:val="ConsPlusNormal"/>
              <w:jc w:val="both"/>
            </w:pPr>
            <w:r w:rsidRPr="0005296D">
              <w:t>Изготовление изделий из дерева, пробки, соломки и материалов для плетения, корзиночных и плетеных изделий по индивидуальному заказу населения</w:t>
            </w:r>
          </w:p>
        </w:tc>
        <w:tc>
          <w:tcPr>
            <w:tcW w:w="1247" w:type="dxa"/>
            <w:vAlign w:val="bottom"/>
          </w:tcPr>
          <w:p w:rsidR="0005296D" w:rsidRPr="0005296D" w:rsidRDefault="0005296D">
            <w:pPr>
              <w:pStyle w:val="ConsPlusNormal"/>
              <w:jc w:val="center"/>
            </w:pPr>
            <w:r w:rsidRPr="0005296D">
              <w:t>0,44</w:t>
            </w:r>
          </w:p>
        </w:tc>
        <w:tc>
          <w:tcPr>
            <w:tcW w:w="1701" w:type="dxa"/>
            <w:vAlign w:val="bottom"/>
          </w:tcPr>
          <w:p w:rsidR="0005296D" w:rsidRPr="0005296D" w:rsidRDefault="0005296D">
            <w:pPr>
              <w:pStyle w:val="ConsPlusNormal"/>
              <w:jc w:val="center"/>
            </w:pPr>
            <w:r w:rsidRPr="0005296D">
              <w:t>0,33</w:t>
            </w:r>
          </w:p>
        </w:tc>
      </w:tr>
      <w:tr w:rsidR="0005296D" w:rsidRPr="0005296D">
        <w:tc>
          <w:tcPr>
            <w:tcW w:w="1134" w:type="dxa"/>
          </w:tcPr>
          <w:p w:rsidR="0005296D" w:rsidRPr="0005296D" w:rsidRDefault="003709D8">
            <w:pPr>
              <w:pStyle w:val="ConsPlusNormal"/>
            </w:pPr>
            <w:hyperlink r:id="rId14" w:history="1">
              <w:r w:rsidR="0005296D" w:rsidRPr="0005296D">
                <w:t>25.99.3</w:t>
              </w:r>
            </w:hyperlink>
          </w:p>
        </w:tc>
        <w:tc>
          <w:tcPr>
            <w:tcW w:w="4989" w:type="dxa"/>
          </w:tcPr>
          <w:p w:rsidR="0005296D" w:rsidRPr="0005296D" w:rsidRDefault="0005296D">
            <w:pPr>
              <w:pStyle w:val="ConsPlusNormal"/>
              <w:jc w:val="both"/>
            </w:pPr>
            <w:r w:rsidRPr="0005296D">
              <w:t>Изготовление готовых металлических изделий хозяйственного назначения по индивидуальному заказу населения</w:t>
            </w:r>
          </w:p>
        </w:tc>
        <w:tc>
          <w:tcPr>
            <w:tcW w:w="1247" w:type="dxa"/>
            <w:vAlign w:val="bottom"/>
          </w:tcPr>
          <w:p w:rsidR="0005296D" w:rsidRPr="0005296D" w:rsidRDefault="0005296D">
            <w:pPr>
              <w:pStyle w:val="ConsPlusNormal"/>
              <w:jc w:val="center"/>
            </w:pPr>
            <w:r w:rsidRPr="0005296D">
              <w:t>0,61</w:t>
            </w:r>
          </w:p>
        </w:tc>
        <w:tc>
          <w:tcPr>
            <w:tcW w:w="1701" w:type="dxa"/>
            <w:vAlign w:val="bottom"/>
          </w:tcPr>
          <w:p w:rsidR="0005296D" w:rsidRPr="0005296D" w:rsidRDefault="0005296D">
            <w:pPr>
              <w:pStyle w:val="ConsPlusNormal"/>
              <w:jc w:val="center"/>
            </w:pPr>
            <w:r w:rsidRPr="0005296D">
              <w:t>0,26</w:t>
            </w:r>
          </w:p>
        </w:tc>
      </w:tr>
      <w:tr w:rsidR="0005296D" w:rsidRPr="0005296D">
        <w:tc>
          <w:tcPr>
            <w:tcW w:w="1134" w:type="dxa"/>
          </w:tcPr>
          <w:p w:rsidR="0005296D" w:rsidRPr="0005296D" w:rsidRDefault="003709D8">
            <w:pPr>
              <w:pStyle w:val="ConsPlusNormal"/>
            </w:pPr>
            <w:hyperlink r:id="rId15" w:history="1">
              <w:r w:rsidR="0005296D" w:rsidRPr="0005296D">
                <w:t>74.2</w:t>
              </w:r>
            </w:hyperlink>
          </w:p>
        </w:tc>
        <w:tc>
          <w:tcPr>
            <w:tcW w:w="4989" w:type="dxa"/>
          </w:tcPr>
          <w:p w:rsidR="0005296D" w:rsidRPr="0005296D" w:rsidRDefault="0005296D">
            <w:pPr>
              <w:pStyle w:val="ConsPlusNormal"/>
              <w:jc w:val="both"/>
            </w:pPr>
            <w:r w:rsidRPr="0005296D">
              <w:t>Услуги фотоателье, фот</w:t>
            </w:r>
            <w:proofErr w:type="gramStart"/>
            <w:r w:rsidRPr="0005296D">
              <w:t>о-</w:t>
            </w:r>
            <w:proofErr w:type="gramEnd"/>
            <w:r w:rsidRPr="0005296D">
              <w:t xml:space="preserve"> и кинолабораторий</w:t>
            </w:r>
          </w:p>
        </w:tc>
        <w:tc>
          <w:tcPr>
            <w:tcW w:w="1247" w:type="dxa"/>
            <w:vAlign w:val="bottom"/>
          </w:tcPr>
          <w:p w:rsidR="0005296D" w:rsidRPr="0005296D" w:rsidRDefault="0005296D">
            <w:pPr>
              <w:pStyle w:val="ConsPlusNormal"/>
              <w:jc w:val="center"/>
            </w:pPr>
            <w:r w:rsidRPr="0005296D">
              <w:t>0,53</w:t>
            </w:r>
          </w:p>
        </w:tc>
        <w:tc>
          <w:tcPr>
            <w:tcW w:w="1701" w:type="dxa"/>
            <w:vAlign w:val="bottom"/>
          </w:tcPr>
          <w:p w:rsidR="0005296D" w:rsidRPr="0005296D" w:rsidRDefault="0005296D">
            <w:pPr>
              <w:pStyle w:val="ConsPlusNormal"/>
              <w:jc w:val="center"/>
            </w:pPr>
            <w:r w:rsidRPr="0005296D">
              <w:t>0,26</w:t>
            </w:r>
          </w:p>
        </w:tc>
      </w:tr>
      <w:tr w:rsidR="0005296D" w:rsidRPr="0005296D">
        <w:tc>
          <w:tcPr>
            <w:tcW w:w="1134" w:type="dxa"/>
          </w:tcPr>
          <w:p w:rsidR="0005296D" w:rsidRPr="0005296D" w:rsidRDefault="003709D8">
            <w:pPr>
              <w:pStyle w:val="ConsPlusNormal"/>
            </w:pPr>
            <w:hyperlink r:id="rId16" w:history="1">
              <w:r w:rsidR="0005296D" w:rsidRPr="0005296D">
                <w:t>95.11</w:t>
              </w:r>
            </w:hyperlink>
          </w:p>
        </w:tc>
        <w:tc>
          <w:tcPr>
            <w:tcW w:w="4989" w:type="dxa"/>
          </w:tcPr>
          <w:p w:rsidR="0005296D" w:rsidRPr="0005296D" w:rsidRDefault="0005296D">
            <w:pPr>
              <w:pStyle w:val="ConsPlusNormal"/>
              <w:jc w:val="both"/>
            </w:pPr>
            <w:r w:rsidRPr="0005296D">
              <w:t>Ремонт компьютеров и периферийного компьютерного оборудования</w:t>
            </w:r>
          </w:p>
        </w:tc>
        <w:tc>
          <w:tcPr>
            <w:tcW w:w="1247" w:type="dxa"/>
            <w:vAlign w:val="bottom"/>
          </w:tcPr>
          <w:p w:rsidR="0005296D" w:rsidRPr="0005296D" w:rsidRDefault="0005296D">
            <w:pPr>
              <w:pStyle w:val="ConsPlusNormal"/>
              <w:jc w:val="center"/>
            </w:pPr>
            <w:r w:rsidRPr="0005296D">
              <w:t>0,58</w:t>
            </w:r>
          </w:p>
        </w:tc>
        <w:tc>
          <w:tcPr>
            <w:tcW w:w="1701" w:type="dxa"/>
            <w:vAlign w:val="bottom"/>
          </w:tcPr>
          <w:p w:rsidR="0005296D" w:rsidRPr="0005296D" w:rsidRDefault="0005296D">
            <w:pPr>
              <w:pStyle w:val="ConsPlusNormal"/>
              <w:jc w:val="center"/>
            </w:pPr>
            <w:r w:rsidRPr="0005296D">
              <w:t>0,37</w:t>
            </w:r>
          </w:p>
        </w:tc>
      </w:tr>
      <w:tr w:rsidR="0005296D" w:rsidRPr="0005296D">
        <w:tc>
          <w:tcPr>
            <w:tcW w:w="1134" w:type="dxa"/>
          </w:tcPr>
          <w:p w:rsidR="0005296D" w:rsidRPr="0005296D" w:rsidRDefault="003709D8">
            <w:pPr>
              <w:pStyle w:val="ConsPlusNormal"/>
            </w:pPr>
            <w:hyperlink r:id="rId17" w:history="1">
              <w:r w:rsidR="0005296D" w:rsidRPr="0005296D">
                <w:t>95.21</w:t>
              </w:r>
            </w:hyperlink>
          </w:p>
        </w:tc>
        <w:tc>
          <w:tcPr>
            <w:tcW w:w="4989" w:type="dxa"/>
          </w:tcPr>
          <w:p w:rsidR="0005296D" w:rsidRPr="0005296D" w:rsidRDefault="0005296D">
            <w:pPr>
              <w:pStyle w:val="ConsPlusNormal"/>
              <w:jc w:val="both"/>
            </w:pPr>
            <w:r w:rsidRPr="0005296D">
              <w:t>Ремонт электронной бытовой техники</w:t>
            </w:r>
          </w:p>
        </w:tc>
        <w:tc>
          <w:tcPr>
            <w:tcW w:w="1247" w:type="dxa"/>
            <w:vAlign w:val="bottom"/>
          </w:tcPr>
          <w:p w:rsidR="0005296D" w:rsidRPr="0005296D" w:rsidRDefault="0005296D">
            <w:pPr>
              <w:pStyle w:val="ConsPlusNormal"/>
              <w:jc w:val="center"/>
            </w:pPr>
            <w:r w:rsidRPr="0005296D">
              <w:t>0,58</w:t>
            </w:r>
          </w:p>
        </w:tc>
        <w:tc>
          <w:tcPr>
            <w:tcW w:w="1701" w:type="dxa"/>
            <w:vAlign w:val="bottom"/>
          </w:tcPr>
          <w:p w:rsidR="0005296D" w:rsidRPr="0005296D" w:rsidRDefault="0005296D">
            <w:pPr>
              <w:pStyle w:val="ConsPlusNormal"/>
              <w:jc w:val="center"/>
            </w:pPr>
            <w:r w:rsidRPr="0005296D">
              <w:t>0,37</w:t>
            </w:r>
          </w:p>
        </w:tc>
      </w:tr>
      <w:tr w:rsidR="0005296D" w:rsidRPr="0005296D">
        <w:tc>
          <w:tcPr>
            <w:tcW w:w="1134" w:type="dxa"/>
          </w:tcPr>
          <w:p w:rsidR="0005296D" w:rsidRPr="0005296D" w:rsidRDefault="003709D8">
            <w:pPr>
              <w:pStyle w:val="ConsPlusNormal"/>
            </w:pPr>
            <w:hyperlink r:id="rId18" w:history="1">
              <w:r w:rsidR="0005296D" w:rsidRPr="0005296D">
                <w:t>95.22.1</w:t>
              </w:r>
            </w:hyperlink>
          </w:p>
        </w:tc>
        <w:tc>
          <w:tcPr>
            <w:tcW w:w="4989" w:type="dxa"/>
          </w:tcPr>
          <w:p w:rsidR="0005296D" w:rsidRPr="0005296D" w:rsidRDefault="0005296D">
            <w:pPr>
              <w:pStyle w:val="ConsPlusNormal"/>
              <w:jc w:val="both"/>
            </w:pPr>
            <w:r w:rsidRPr="0005296D">
              <w:t>Ремонт бытовой техники</w:t>
            </w:r>
          </w:p>
        </w:tc>
        <w:tc>
          <w:tcPr>
            <w:tcW w:w="1247" w:type="dxa"/>
            <w:vAlign w:val="bottom"/>
          </w:tcPr>
          <w:p w:rsidR="0005296D" w:rsidRPr="0005296D" w:rsidRDefault="0005296D">
            <w:pPr>
              <w:pStyle w:val="ConsPlusNormal"/>
              <w:jc w:val="center"/>
            </w:pPr>
            <w:r w:rsidRPr="0005296D">
              <w:t>0,58</w:t>
            </w:r>
          </w:p>
        </w:tc>
        <w:tc>
          <w:tcPr>
            <w:tcW w:w="1701" w:type="dxa"/>
            <w:vAlign w:val="bottom"/>
          </w:tcPr>
          <w:p w:rsidR="0005296D" w:rsidRPr="0005296D" w:rsidRDefault="0005296D">
            <w:pPr>
              <w:pStyle w:val="ConsPlusNormal"/>
              <w:jc w:val="center"/>
            </w:pPr>
            <w:r w:rsidRPr="0005296D">
              <w:t>0,37</w:t>
            </w:r>
          </w:p>
        </w:tc>
      </w:tr>
      <w:tr w:rsidR="0005296D" w:rsidRPr="0005296D">
        <w:tc>
          <w:tcPr>
            <w:tcW w:w="1134" w:type="dxa"/>
          </w:tcPr>
          <w:p w:rsidR="0005296D" w:rsidRPr="0005296D" w:rsidRDefault="003709D8">
            <w:pPr>
              <w:pStyle w:val="ConsPlusNormal"/>
            </w:pPr>
            <w:hyperlink r:id="rId19" w:history="1">
              <w:r w:rsidR="0005296D" w:rsidRPr="0005296D">
                <w:t>95.23</w:t>
              </w:r>
            </w:hyperlink>
          </w:p>
        </w:tc>
        <w:tc>
          <w:tcPr>
            <w:tcW w:w="4989" w:type="dxa"/>
          </w:tcPr>
          <w:p w:rsidR="0005296D" w:rsidRPr="0005296D" w:rsidRDefault="0005296D">
            <w:pPr>
              <w:pStyle w:val="ConsPlusNormal"/>
              <w:jc w:val="both"/>
            </w:pPr>
            <w:r w:rsidRPr="0005296D">
              <w:t>Ремонт обуви и прочих изделий из кожи</w:t>
            </w:r>
          </w:p>
        </w:tc>
        <w:tc>
          <w:tcPr>
            <w:tcW w:w="1247" w:type="dxa"/>
            <w:vAlign w:val="bottom"/>
          </w:tcPr>
          <w:p w:rsidR="0005296D" w:rsidRPr="0005296D" w:rsidRDefault="0005296D">
            <w:pPr>
              <w:pStyle w:val="ConsPlusNormal"/>
              <w:jc w:val="center"/>
            </w:pPr>
            <w:r w:rsidRPr="0005296D">
              <w:t>0,38</w:t>
            </w:r>
          </w:p>
        </w:tc>
        <w:tc>
          <w:tcPr>
            <w:tcW w:w="1701" w:type="dxa"/>
            <w:vAlign w:val="bottom"/>
          </w:tcPr>
          <w:p w:rsidR="0005296D" w:rsidRPr="0005296D" w:rsidRDefault="0005296D">
            <w:pPr>
              <w:pStyle w:val="ConsPlusNormal"/>
              <w:jc w:val="center"/>
            </w:pPr>
            <w:r w:rsidRPr="0005296D">
              <w:t>0,21</w:t>
            </w:r>
          </w:p>
        </w:tc>
      </w:tr>
      <w:tr w:rsidR="0005296D" w:rsidRPr="0005296D">
        <w:tc>
          <w:tcPr>
            <w:tcW w:w="1134" w:type="dxa"/>
          </w:tcPr>
          <w:p w:rsidR="0005296D" w:rsidRPr="0005296D" w:rsidRDefault="003709D8">
            <w:pPr>
              <w:pStyle w:val="ConsPlusNormal"/>
            </w:pPr>
            <w:hyperlink r:id="rId20" w:history="1">
              <w:r w:rsidR="0005296D" w:rsidRPr="0005296D">
                <w:t>95.24</w:t>
              </w:r>
            </w:hyperlink>
          </w:p>
        </w:tc>
        <w:tc>
          <w:tcPr>
            <w:tcW w:w="4989" w:type="dxa"/>
          </w:tcPr>
          <w:p w:rsidR="0005296D" w:rsidRPr="0005296D" w:rsidRDefault="0005296D">
            <w:pPr>
              <w:pStyle w:val="ConsPlusNormal"/>
              <w:jc w:val="both"/>
            </w:pPr>
            <w:r w:rsidRPr="0005296D">
              <w:t>Ремонт мебели и предметов домашнего обихода</w:t>
            </w:r>
          </w:p>
        </w:tc>
        <w:tc>
          <w:tcPr>
            <w:tcW w:w="1247" w:type="dxa"/>
            <w:vAlign w:val="bottom"/>
          </w:tcPr>
          <w:p w:rsidR="0005296D" w:rsidRPr="0005296D" w:rsidRDefault="0005296D">
            <w:pPr>
              <w:pStyle w:val="ConsPlusNormal"/>
              <w:jc w:val="center"/>
            </w:pPr>
            <w:r w:rsidRPr="0005296D">
              <w:t>0,44</w:t>
            </w:r>
          </w:p>
        </w:tc>
        <w:tc>
          <w:tcPr>
            <w:tcW w:w="1701" w:type="dxa"/>
            <w:vAlign w:val="bottom"/>
          </w:tcPr>
          <w:p w:rsidR="0005296D" w:rsidRPr="0005296D" w:rsidRDefault="0005296D">
            <w:pPr>
              <w:pStyle w:val="ConsPlusNormal"/>
              <w:jc w:val="center"/>
            </w:pPr>
            <w:r w:rsidRPr="0005296D">
              <w:t>0,33</w:t>
            </w:r>
          </w:p>
        </w:tc>
      </w:tr>
      <w:tr w:rsidR="0005296D" w:rsidRPr="0005296D">
        <w:tc>
          <w:tcPr>
            <w:tcW w:w="1134" w:type="dxa"/>
          </w:tcPr>
          <w:p w:rsidR="0005296D" w:rsidRPr="0005296D" w:rsidRDefault="003709D8">
            <w:pPr>
              <w:pStyle w:val="ConsPlusNormal"/>
            </w:pPr>
            <w:hyperlink r:id="rId21" w:history="1">
              <w:r w:rsidR="0005296D" w:rsidRPr="0005296D">
                <w:t>95.25.1</w:t>
              </w:r>
            </w:hyperlink>
          </w:p>
        </w:tc>
        <w:tc>
          <w:tcPr>
            <w:tcW w:w="4989" w:type="dxa"/>
          </w:tcPr>
          <w:p w:rsidR="0005296D" w:rsidRPr="0005296D" w:rsidRDefault="0005296D">
            <w:pPr>
              <w:pStyle w:val="ConsPlusNormal"/>
              <w:jc w:val="both"/>
            </w:pPr>
            <w:r w:rsidRPr="0005296D">
              <w:t>Ремонт часов</w:t>
            </w:r>
          </w:p>
        </w:tc>
        <w:tc>
          <w:tcPr>
            <w:tcW w:w="1247" w:type="dxa"/>
            <w:vAlign w:val="bottom"/>
          </w:tcPr>
          <w:p w:rsidR="0005296D" w:rsidRPr="0005296D" w:rsidRDefault="0005296D">
            <w:pPr>
              <w:pStyle w:val="ConsPlusNormal"/>
              <w:jc w:val="center"/>
            </w:pPr>
            <w:r w:rsidRPr="0005296D">
              <w:t>0,28</w:t>
            </w:r>
          </w:p>
        </w:tc>
        <w:tc>
          <w:tcPr>
            <w:tcW w:w="1701" w:type="dxa"/>
            <w:vAlign w:val="bottom"/>
          </w:tcPr>
          <w:p w:rsidR="0005296D" w:rsidRPr="0005296D" w:rsidRDefault="0005296D">
            <w:pPr>
              <w:pStyle w:val="ConsPlusNormal"/>
              <w:jc w:val="center"/>
            </w:pPr>
            <w:r w:rsidRPr="0005296D">
              <w:t>0,15</w:t>
            </w:r>
          </w:p>
        </w:tc>
      </w:tr>
      <w:tr w:rsidR="0005296D" w:rsidRPr="0005296D">
        <w:tc>
          <w:tcPr>
            <w:tcW w:w="1134" w:type="dxa"/>
          </w:tcPr>
          <w:p w:rsidR="0005296D" w:rsidRPr="0005296D" w:rsidRDefault="003709D8">
            <w:pPr>
              <w:pStyle w:val="ConsPlusNormal"/>
            </w:pPr>
            <w:hyperlink r:id="rId22" w:history="1">
              <w:r w:rsidR="0005296D" w:rsidRPr="0005296D">
                <w:t>95.29.1</w:t>
              </w:r>
            </w:hyperlink>
          </w:p>
        </w:tc>
        <w:tc>
          <w:tcPr>
            <w:tcW w:w="4989" w:type="dxa"/>
          </w:tcPr>
          <w:p w:rsidR="0005296D" w:rsidRPr="0005296D" w:rsidRDefault="0005296D">
            <w:pPr>
              <w:pStyle w:val="ConsPlusNormal"/>
              <w:jc w:val="both"/>
            </w:pPr>
            <w:r w:rsidRPr="0005296D">
              <w:t>Ремонт одежды и текстильных изделий</w:t>
            </w:r>
          </w:p>
        </w:tc>
        <w:tc>
          <w:tcPr>
            <w:tcW w:w="1247" w:type="dxa"/>
            <w:vAlign w:val="bottom"/>
          </w:tcPr>
          <w:p w:rsidR="0005296D" w:rsidRPr="0005296D" w:rsidRDefault="0005296D">
            <w:pPr>
              <w:pStyle w:val="ConsPlusNormal"/>
              <w:jc w:val="center"/>
            </w:pPr>
            <w:r w:rsidRPr="0005296D">
              <w:t>0,48</w:t>
            </w:r>
          </w:p>
        </w:tc>
        <w:tc>
          <w:tcPr>
            <w:tcW w:w="1701" w:type="dxa"/>
            <w:vAlign w:val="bottom"/>
          </w:tcPr>
          <w:p w:rsidR="0005296D" w:rsidRPr="0005296D" w:rsidRDefault="0005296D">
            <w:pPr>
              <w:pStyle w:val="ConsPlusNormal"/>
              <w:jc w:val="center"/>
            </w:pPr>
            <w:r w:rsidRPr="0005296D">
              <w:t>0,26</w:t>
            </w:r>
          </w:p>
        </w:tc>
      </w:tr>
      <w:tr w:rsidR="0005296D" w:rsidRPr="0005296D">
        <w:tc>
          <w:tcPr>
            <w:tcW w:w="1134" w:type="dxa"/>
          </w:tcPr>
          <w:p w:rsidR="0005296D" w:rsidRPr="0005296D" w:rsidRDefault="003709D8">
            <w:pPr>
              <w:pStyle w:val="ConsPlusNormal"/>
            </w:pPr>
            <w:hyperlink r:id="rId23" w:history="1">
              <w:r w:rsidR="0005296D" w:rsidRPr="0005296D">
                <w:t>96.01</w:t>
              </w:r>
            </w:hyperlink>
          </w:p>
        </w:tc>
        <w:tc>
          <w:tcPr>
            <w:tcW w:w="4989" w:type="dxa"/>
          </w:tcPr>
          <w:p w:rsidR="0005296D" w:rsidRPr="0005296D" w:rsidRDefault="0005296D">
            <w:pPr>
              <w:pStyle w:val="ConsPlusNormal"/>
              <w:jc w:val="both"/>
            </w:pPr>
            <w:r w:rsidRPr="0005296D">
              <w:t>Стирка и химическая чистка текстильных и меховых изделий</w:t>
            </w:r>
          </w:p>
        </w:tc>
        <w:tc>
          <w:tcPr>
            <w:tcW w:w="1247" w:type="dxa"/>
            <w:vAlign w:val="bottom"/>
          </w:tcPr>
          <w:p w:rsidR="0005296D" w:rsidRPr="0005296D" w:rsidRDefault="0005296D">
            <w:pPr>
              <w:pStyle w:val="ConsPlusNormal"/>
              <w:jc w:val="center"/>
            </w:pPr>
            <w:r w:rsidRPr="0005296D">
              <w:t>0,33</w:t>
            </w:r>
          </w:p>
        </w:tc>
        <w:tc>
          <w:tcPr>
            <w:tcW w:w="1701" w:type="dxa"/>
            <w:vAlign w:val="bottom"/>
          </w:tcPr>
          <w:p w:rsidR="0005296D" w:rsidRPr="0005296D" w:rsidRDefault="0005296D">
            <w:pPr>
              <w:pStyle w:val="ConsPlusNormal"/>
              <w:jc w:val="center"/>
            </w:pPr>
            <w:r w:rsidRPr="0005296D">
              <w:t>0,15</w:t>
            </w:r>
          </w:p>
        </w:tc>
      </w:tr>
      <w:tr w:rsidR="0005296D" w:rsidRPr="0005296D">
        <w:tc>
          <w:tcPr>
            <w:tcW w:w="1134" w:type="dxa"/>
          </w:tcPr>
          <w:p w:rsidR="0005296D" w:rsidRPr="0005296D" w:rsidRDefault="003709D8">
            <w:pPr>
              <w:pStyle w:val="ConsPlusNormal"/>
            </w:pPr>
            <w:hyperlink r:id="rId24" w:history="1">
              <w:r w:rsidR="0005296D" w:rsidRPr="0005296D">
                <w:t>96.02.1</w:t>
              </w:r>
            </w:hyperlink>
          </w:p>
        </w:tc>
        <w:tc>
          <w:tcPr>
            <w:tcW w:w="4989" w:type="dxa"/>
          </w:tcPr>
          <w:p w:rsidR="0005296D" w:rsidRPr="0005296D" w:rsidRDefault="0005296D">
            <w:pPr>
              <w:pStyle w:val="ConsPlusNormal"/>
              <w:jc w:val="both"/>
            </w:pPr>
            <w:r w:rsidRPr="0005296D">
              <w:t>Предоставление парикмахерских услуг</w:t>
            </w:r>
          </w:p>
        </w:tc>
        <w:tc>
          <w:tcPr>
            <w:tcW w:w="1247" w:type="dxa"/>
            <w:vAlign w:val="bottom"/>
          </w:tcPr>
          <w:p w:rsidR="0005296D" w:rsidRPr="0005296D" w:rsidRDefault="0005296D">
            <w:pPr>
              <w:pStyle w:val="ConsPlusNormal"/>
              <w:jc w:val="center"/>
            </w:pPr>
            <w:r w:rsidRPr="0005296D">
              <w:t>0,55</w:t>
            </w:r>
          </w:p>
        </w:tc>
        <w:tc>
          <w:tcPr>
            <w:tcW w:w="1701" w:type="dxa"/>
            <w:vAlign w:val="bottom"/>
          </w:tcPr>
          <w:p w:rsidR="0005296D" w:rsidRPr="0005296D" w:rsidRDefault="0005296D">
            <w:pPr>
              <w:pStyle w:val="ConsPlusNormal"/>
              <w:jc w:val="center"/>
            </w:pPr>
            <w:r w:rsidRPr="0005296D">
              <w:t>0,33</w:t>
            </w:r>
          </w:p>
        </w:tc>
      </w:tr>
      <w:tr w:rsidR="0005296D" w:rsidRPr="0005296D">
        <w:tc>
          <w:tcPr>
            <w:tcW w:w="1134" w:type="dxa"/>
          </w:tcPr>
          <w:p w:rsidR="0005296D" w:rsidRPr="0005296D" w:rsidRDefault="003709D8">
            <w:pPr>
              <w:pStyle w:val="ConsPlusNormal"/>
            </w:pPr>
            <w:hyperlink r:id="rId25" w:history="1">
              <w:r w:rsidR="0005296D" w:rsidRPr="0005296D">
                <w:t>96.02.2</w:t>
              </w:r>
            </w:hyperlink>
          </w:p>
        </w:tc>
        <w:tc>
          <w:tcPr>
            <w:tcW w:w="4989" w:type="dxa"/>
          </w:tcPr>
          <w:p w:rsidR="0005296D" w:rsidRPr="0005296D" w:rsidRDefault="0005296D">
            <w:pPr>
              <w:pStyle w:val="ConsPlusNormal"/>
              <w:jc w:val="both"/>
            </w:pPr>
            <w:r w:rsidRPr="0005296D">
              <w:t>Предоставление косметических услуг парикмахерскими и салонами красоты</w:t>
            </w:r>
          </w:p>
        </w:tc>
        <w:tc>
          <w:tcPr>
            <w:tcW w:w="1247" w:type="dxa"/>
            <w:vAlign w:val="bottom"/>
          </w:tcPr>
          <w:p w:rsidR="0005296D" w:rsidRPr="0005296D" w:rsidRDefault="0005296D">
            <w:pPr>
              <w:pStyle w:val="ConsPlusNormal"/>
              <w:jc w:val="center"/>
            </w:pPr>
            <w:r w:rsidRPr="0005296D">
              <w:t>0,55</w:t>
            </w:r>
          </w:p>
        </w:tc>
        <w:tc>
          <w:tcPr>
            <w:tcW w:w="1701" w:type="dxa"/>
            <w:vAlign w:val="bottom"/>
          </w:tcPr>
          <w:p w:rsidR="0005296D" w:rsidRPr="0005296D" w:rsidRDefault="0005296D">
            <w:pPr>
              <w:pStyle w:val="ConsPlusNormal"/>
              <w:jc w:val="center"/>
            </w:pPr>
            <w:r w:rsidRPr="0005296D">
              <w:t>0,33</w:t>
            </w:r>
          </w:p>
        </w:tc>
      </w:tr>
      <w:tr w:rsidR="0005296D" w:rsidRPr="0005296D">
        <w:tc>
          <w:tcPr>
            <w:tcW w:w="1134" w:type="dxa"/>
          </w:tcPr>
          <w:p w:rsidR="0005296D" w:rsidRPr="0005296D" w:rsidRDefault="003709D8">
            <w:pPr>
              <w:pStyle w:val="ConsPlusNormal"/>
            </w:pPr>
            <w:hyperlink r:id="rId26" w:history="1">
              <w:r w:rsidR="0005296D" w:rsidRPr="0005296D">
                <w:t>96.03</w:t>
              </w:r>
            </w:hyperlink>
          </w:p>
        </w:tc>
        <w:tc>
          <w:tcPr>
            <w:tcW w:w="4989" w:type="dxa"/>
          </w:tcPr>
          <w:p w:rsidR="0005296D" w:rsidRPr="0005296D" w:rsidRDefault="0005296D">
            <w:pPr>
              <w:pStyle w:val="ConsPlusNormal"/>
              <w:jc w:val="both"/>
            </w:pPr>
            <w:r w:rsidRPr="0005296D">
              <w:t>Организация похорон и связанные с ними услуги</w:t>
            </w:r>
          </w:p>
        </w:tc>
        <w:tc>
          <w:tcPr>
            <w:tcW w:w="1247" w:type="dxa"/>
            <w:vAlign w:val="bottom"/>
          </w:tcPr>
          <w:p w:rsidR="0005296D" w:rsidRPr="0005296D" w:rsidRDefault="0005296D">
            <w:pPr>
              <w:pStyle w:val="ConsPlusNormal"/>
              <w:jc w:val="center"/>
            </w:pPr>
            <w:r w:rsidRPr="0005296D">
              <w:t>0,56</w:t>
            </w:r>
          </w:p>
        </w:tc>
        <w:tc>
          <w:tcPr>
            <w:tcW w:w="1701" w:type="dxa"/>
            <w:vAlign w:val="bottom"/>
          </w:tcPr>
          <w:p w:rsidR="0005296D" w:rsidRPr="0005296D" w:rsidRDefault="0005296D">
            <w:pPr>
              <w:pStyle w:val="ConsPlusNormal"/>
              <w:jc w:val="center"/>
            </w:pPr>
            <w:r w:rsidRPr="0005296D">
              <w:t>0,37</w:t>
            </w:r>
          </w:p>
        </w:tc>
      </w:tr>
      <w:tr w:rsidR="0005296D" w:rsidRPr="0005296D">
        <w:tc>
          <w:tcPr>
            <w:tcW w:w="1134" w:type="dxa"/>
          </w:tcPr>
          <w:p w:rsidR="0005296D" w:rsidRPr="0005296D" w:rsidRDefault="003709D8">
            <w:pPr>
              <w:pStyle w:val="ConsPlusNormal"/>
            </w:pPr>
            <w:hyperlink r:id="rId27" w:history="1">
              <w:r w:rsidR="0005296D" w:rsidRPr="0005296D">
                <w:t>96.04</w:t>
              </w:r>
            </w:hyperlink>
          </w:p>
        </w:tc>
        <w:tc>
          <w:tcPr>
            <w:tcW w:w="4989" w:type="dxa"/>
          </w:tcPr>
          <w:p w:rsidR="0005296D" w:rsidRPr="0005296D" w:rsidRDefault="0005296D">
            <w:pPr>
              <w:pStyle w:val="ConsPlusNormal"/>
              <w:jc w:val="both"/>
            </w:pPr>
            <w:r w:rsidRPr="0005296D">
              <w:t>Деятельность физкультурно-оздоровительная &lt;1&gt;</w:t>
            </w:r>
          </w:p>
        </w:tc>
        <w:tc>
          <w:tcPr>
            <w:tcW w:w="1247" w:type="dxa"/>
            <w:vAlign w:val="bottom"/>
          </w:tcPr>
          <w:p w:rsidR="0005296D" w:rsidRPr="0005296D" w:rsidRDefault="0005296D">
            <w:pPr>
              <w:pStyle w:val="ConsPlusNormal"/>
              <w:jc w:val="center"/>
            </w:pPr>
            <w:r w:rsidRPr="0005296D">
              <w:t>0,14</w:t>
            </w:r>
          </w:p>
        </w:tc>
        <w:tc>
          <w:tcPr>
            <w:tcW w:w="1701" w:type="dxa"/>
            <w:vAlign w:val="bottom"/>
          </w:tcPr>
          <w:p w:rsidR="0005296D" w:rsidRPr="0005296D" w:rsidRDefault="0005296D">
            <w:pPr>
              <w:pStyle w:val="ConsPlusNormal"/>
              <w:jc w:val="center"/>
            </w:pPr>
            <w:r w:rsidRPr="0005296D">
              <w:t>0,13</w:t>
            </w:r>
          </w:p>
        </w:tc>
      </w:tr>
    </w:tbl>
    <w:p w:rsidR="0005296D" w:rsidRPr="0005296D" w:rsidRDefault="0005296D">
      <w:pPr>
        <w:pStyle w:val="ConsPlusNormal"/>
        <w:jc w:val="both"/>
      </w:pPr>
    </w:p>
    <w:p w:rsidR="0005296D" w:rsidRPr="0005296D" w:rsidRDefault="0005296D">
      <w:pPr>
        <w:pStyle w:val="ConsPlusNormal"/>
        <w:ind w:firstLine="540"/>
        <w:jc w:val="both"/>
      </w:pPr>
      <w:r w:rsidRPr="0005296D">
        <w:t xml:space="preserve">Из группировки по </w:t>
      </w:r>
      <w:hyperlink r:id="rId28" w:history="1">
        <w:r w:rsidRPr="0005296D">
          <w:t>коду 96.04</w:t>
        </w:r>
      </w:hyperlink>
      <w:r w:rsidRPr="0005296D">
        <w:t xml:space="preserve"> "Деятельность физкультурно-оздоровительная" к бытовым услугам относится "Деятельность бань и душевых по предоставлению общегигиенических услуг, деятельность саун".</w:t>
      </w:r>
    </w:p>
    <w:p w:rsidR="0005296D" w:rsidRPr="0005296D" w:rsidRDefault="0005296D">
      <w:pPr>
        <w:pStyle w:val="ConsPlusNormal"/>
        <w:spacing w:before="240"/>
        <w:ind w:firstLine="540"/>
        <w:jc w:val="both"/>
      </w:pPr>
      <w:r w:rsidRPr="0005296D">
        <w:t xml:space="preserve">Для индивидуальных предпринимателей, впервые зарегистрировавших </w:t>
      </w:r>
      <w:r w:rsidRPr="0005296D">
        <w:lastRenderedPageBreak/>
        <w:t>предпринимательскую деятельность после получения профессии в сфере оказания бытовых услуг в аккредитованном учебном заведении и не использующих найма рабочей силы, значение корректирующего коэффициента К</w:t>
      </w:r>
      <w:proofErr w:type="gramStart"/>
      <w:r w:rsidRPr="0005296D">
        <w:t>2</w:t>
      </w:r>
      <w:proofErr w:type="gramEnd"/>
      <w:r w:rsidRPr="0005296D">
        <w:t xml:space="preserve"> уменьшается:</w:t>
      </w:r>
    </w:p>
    <w:p w:rsidR="0005296D" w:rsidRPr="0005296D" w:rsidRDefault="0005296D">
      <w:pPr>
        <w:pStyle w:val="ConsPlusNormal"/>
        <w:spacing w:before="240"/>
        <w:ind w:firstLine="540"/>
        <w:jc w:val="both"/>
      </w:pPr>
      <w:r w:rsidRPr="0005296D">
        <w:t>на 50 процентов - в первый год после получения профессии, при этом К</w:t>
      </w:r>
      <w:proofErr w:type="gramStart"/>
      <w:r w:rsidRPr="0005296D">
        <w:t>2</w:t>
      </w:r>
      <w:proofErr w:type="gramEnd"/>
      <w:r w:rsidRPr="0005296D">
        <w:t xml:space="preserve"> не может быть меньше 0,02;</w:t>
      </w:r>
    </w:p>
    <w:p w:rsidR="0005296D" w:rsidRPr="0005296D" w:rsidRDefault="0005296D">
      <w:pPr>
        <w:pStyle w:val="ConsPlusNormal"/>
        <w:spacing w:before="240"/>
        <w:ind w:firstLine="540"/>
        <w:jc w:val="both"/>
      </w:pPr>
      <w:r w:rsidRPr="0005296D">
        <w:t>на 20 процентов - во второй год после получения профессии, при этом К</w:t>
      </w:r>
      <w:proofErr w:type="gramStart"/>
      <w:r w:rsidRPr="0005296D">
        <w:t>2</w:t>
      </w:r>
      <w:proofErr w:type="gramEnd"/>
      <w:r w:rsidRPr="0005296D">
        <w:t xml:space="preserve"> не может быть меньше 0,02.</w:t>
      </w:r>
    </w:p>
    <w:p w:rsidR="0005296D" w:rsidRPr="0005296D" w:rsidRDefault="0005296D">
      <w:pPr>
        <w:pStyle w:val="ConsPlusNormal"/>
        <w:spacing w:before="240"/>
        <w:ind w:firstLine="540"/>
        <w:jc w:val="both"/>
      </w:pPr>
      <w:r w:rsidRPr="0005296D">
        <w:t>Право на уменьшение значения корректирующего коэффициента подтверждается свидетельством о регистрации предпринимательской деятельности и документом о получении соответствующей профессии в сфере оказания бытовых услуг.</w:t>
      </w:r>
    </w:p>
    <w:p w:rsidR="0005296D" w:rsidRPr="0005296D" w:rsidRDefault="0005296D">
      <w:pPr>
        <w:pStyle w:val="ConsPlusNormal"/>
        <w:spacing w:before="240"/>
        <w:ind w:firstLine="540"/>
        <w:jc w:val="both"/>
      </w:pPr>
      <w:r w:rsidRPr="0005296D">
        <w:t>Период предпринимательской деятельности отсчитывается с месяца, следующего за месяцем, в котором получена соответствующая профессия.</w:t>
      </w: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right"/>
        <w:outlineLvl w:val="0"/>
      </w:pPr>
      <w:r w:rsidRPr="0005296D">
        <w:t>Приложение N 2</w:t>
      </w:r>
    </w:p>
    <w:p w:rsidR="0005296D" w:rsidRPr="0005296D" w:rsidRDefault="0005296D">
      <w:pPr>
        <w:pStyle w:val="ConsPlusNormal"/>
        <w:jc w:val="right"/>
      </w:pPr>
      <w:r w:rsidRPr="0005296D">
        <w:t>к решению</w:t>
      </w:r>
    </w:p>
    <w:p w:rsidR="0005296D" w:rsidRPr="0005296D" w:rsidRDefault="0005296D">
      <w:pPr>
        <w:pStyle w:val="ConsPlusNormal"/>
        <w:jc w:val="right"/>
      </w:pPr>
      <w:r w:rsidRPr="0005296D">
        <w:t>Орловской районной Думы</w:t>
      </w:r>
    </w:p>
    <w:p w:rsidR="0005296D" w:rsidRPr="0005296D" w:rsidRDefault="0005296D">
      <w:pPr>
        <w:pStyle w:val="ConsPlusNormal"/>
        <w:jc w:val="right"/>
      </w:pPr>
      <w:r w:rsidRPr="0005296D">
        <w:t>Кировской области</w:t>
      </w:r>
    </w:p>
    <w:p w:rsidR="0005296D" w:rsidRPr="0005296D" w:rsidRDefault="0005296D">
      <w:pPr>
        <w:pStyle w:val="ConsPlusNormal"/>
        <w:jc w:val="right"/>
      </w:pPr>
      <w:r w:rsidRPr="0005296D">
        <w:t>от 14 ноября 2014 г. N 37/316</w:t>
      </w:r>
    </w:p>
    <w:p w:rsidR="0005296D" w:rsidRPr="0005296D" w:rsidRDefault="0005296D">
      <w:pPr>
        <w:pStyle w:val="ConsPlusNormal"/>
        <w:jc w:val="both"/>
      </w:pPr>
    </w:p>
    <w:p w:rsidR="0005296D" w:rsidRPr="0005296D" w:rsidRDefault="0005296D">
      <w:pPr>
        <w:pStyle w:val="ConsPlusTitle"/>
        <w:jc w:val="center"/>
      </w:pPr>
      <w:r w:rsidRPr="0005296D">
        <w:t>ЗНАЧЕНИЕ</w:t>
      </w:r>
    </w:p>
    <w:p w:rsidR="0005296D" w:rsidRPr="0005296D" w:rsidRDefault="0005296D">
      <w:pPr>
        <w:pStyle w:val="ConsPlusTitle"/>
        <w:jc w:val="center"/>
      </w:pPr>
      <w:r w:rsidRPr="0005296D">
        <w:t>КОРРЕКТИРУЮЩЕГО КОЭФФИЦИЕНТА К</w:t>
      </w:r>
      <w:proofErr w:type="gramStart"/>
      <w:r w:rsidRPr="0005296D">
        <w:t>2</w:t>
      </w:r>
      <w:proofErr w:type="gramEnd"/>
      <w:r w:rsidRPr="0005296D">
        <w:t xml:space="preserve"> ДЛЯ ВИДА ДЕЯТЕЛЬНОСТИ:</w:t>
      </w:r>
    </w:p>
    <w:p w:rsidR="0005296D" w:rsidRPr="0005296D" w:rsidRDefault="0005296D">
      <w:pPr>
        <w:pStyle w:val="ConsPlusTitle"/>
        <w:jc w:val="center"/>
      </w:pPr>
      <w:r w:rsidRPr="0005296D">
        <w:t>ОКАЗАНИЕ УСЛУГ ПО РЕМОНТУ, ТЕХНИЧЕСКОМУ ОБСЛУЖИВАНИЮ</w:t>
      </w:r>
    </w:p>
    <w:p w:rsidR="0005296D" w:rsidRPr="0005296D" w:rsidRDefault="0005296D">
      <w:pPr>
        <w:pStyle w:val="ConsPlusTitle"/>
        <w:jc w:val="center"/>
      </w:pPr>
      <w:r w:rsidRPr="0005296D">
        <w:t>И МОЙКЕ АВТОМОТОТРАНСПОРТНЫХ СРЕДСТВ</w:t>
      </w:r>
    </w:p>
    <w:p w:rsidR="0005296D" w:rsidRPr="0005296D" w:rsidRDefault="000529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296D" w:rsidRPr="0005296D">
        <w:trPr>
          <w:jc w:val="center"/>
        </w:trPr>
        <w:tc>
          <w:tcPr>
            <w:tcW w:w="9294" w:type="dxa"/>
            <w:tcBorders>
              <w:top w:val="nil"/>
              <w:left w:val="single" w:sz="24" w:space="0" w:color="CED3F1"/>
              <w:bottom w:val="nil"/>
              <w:right w:val="single" w:sz="24" w:space="0" w:color="F4F3F8"/>
            </w:tcBorders>
            <w:shd w:val="clear" w:color="auto" w:fill="F4F3F8"/>
          </w:tcPr>
          <w:p w:rsidR="0005296D" w:rsidRPr="0005296D" w:rsidRDefault="0005296D">
            <w:pPr>
              <w:pStyle w:val="ConsPlusNormal"/>
              <w:jc w:val="center"/>
            </w:pPr>
            <w:r w:rsidRPr="0005296D">
              <w:t>Список изменяющих документов</w:t>
            </w:r>
          </w:p>
          <w:p w:rsidR="0005296D" w:rsidRPr="0005296D" w:rsidRDefault="0005296D">
            <w:pPr>
              <w:pStyle w:val="ConsPlusNormal"/>
              <w:jc w:val="center"/>
            </w:pPr>
            <w:proofErr w:type="gramStart"/>
            <w:r w:rsidRPr="0005296D">
              <w:t xml:space="preserve">(в ред. </w:t>
            </w:r>
            <w:hyperlink r:id="rId29" w:history="1">
              <w:r w:rsidRPr="0005296D">
                <w:t>решения</w:t>
              </w:r>
            </w:hyperlink>
            <w:r w:rsidRPr="0005296D">
              <w:t xml:space="preserve"> Орловской районной Думы Кировской области</w:t>
            </w:r>
            <w:proofErr w:type="gramEnd"/>
          </w:p>
          <w:p w:rsidR="0005296D" w:rsidRPr="0005296D" w:rsidRDefault="0005296D">
            <w:pPr>
              <w:pStyle w:val="ConsPlusNormal"/>
              <w:jc w:val="center"/>
            </w:pPr>
            <w:r w:rsidRPr="0005296D">
              <w:t>от 23.11.2018 N 25/217)</w:t>
            </w:r>
          </w:p>
        </w:tc>
      </w:tr>
    </w:tbl>
    <w:p w:rsidR="0005296D" w:rsidRPr="0005296D" w:rsidRDefault="0005296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613"/>
        <w:gridCol w:w="1247"/>
        <w:gridCol w:w="1701"/>
      </w:tblGrid>
      <w:tr w:rsidR="0005296D" w:rsidRPr="0005296D">
        <w:tc>
          <w:tcPr>
            <w:tcW w:w="510" w:type="dxa"/>
            <w:vMerge w:val="restart"/>
          </w:tcPr>
          <w:p w:rsidR="0005296D" w:rsidRPr="0005296D" w:rsidRDefault="0005296D">
            <w:pPr>
              <w:pStyle w:val="ConsPlusNormal"/>
              <w:jc w:val="center"/>
            </w:pPr>
            <w:r w:rsidRPr="0005296D">
              <w:t xml:space="preserve">N </w:t>
            </w:r>
            <w:proofErr w:type="gramStart"/>
            <w:r w:rsidRPr="0005296D">
              <w:t>п</w:t>
            </w:r>
            <w:proofErr w:type="gramEnd"/>
            <w:r w:rsidRPr="0005296D">
              <w:t>/п</w:t>
            </w:r>
          </w:p>
        </w:tc>
        <w:tc>
          <w:tcPr>
            <w:tcW w:w="5613" w:type="dxa"/>
            <w:vMerge w:val="restart"/>
          </w:tcPr>
          <w:p w:rsidR="0005296D" w:rsidRPr="0005296D" w:rsidRDefault="0005296D">
            <w:pPr>
              <w:pStyle w:val="ConsPlusNormal"/>
              <w:jc w:val="center"/>
            </w:pPr>
            <w:r w:rsidRPr="0005296D">
              <w:t>Виды деятельности</w:t>
            </w:r>
          </w:p>
        </w:tc>
        <w:tc>
          <w:tcPr>
            <w:tcW w:w="2948" w:type="dxa"/>
            <w:gridSpan w:val="2"/>
          </w:tcPr>
          <w:p w:rsidR="0005296D" w:rsidRPr="0005296D" w:rsidRDefault="0005296D">
            <w:pPr>
              <w:pStyle w:val="ConsPlusNormal"/>
              <w:jc w:val="center"/>
            </w:pPr>
            <w:r w:rsidRPr="0005296D">
              <w:t>Типы населенных пунктов</w:t>
            </w:r>
          </w:p>
        </w:tc>
      </w:tr>
      <w:tr w:rsidR="0005296D" w:rsidRPr="0005296D">
        <w:tc>
          <w:tcPr>
            <w:tcW w:w="510" w:type="dxa"/>
            <w:vMerge/>
          </w:tcPr>
          <w:p w:rsidR="0005296D" w:rsidRPr="0005296D" w:rsidRDefault="0005296D"/>
        </w:tc>
        <w:tc>
          <w:tcPr>
            <w:tcW w:w="5613" w:type="dxa"/>
            <w:vMerge/>
          </w:tcPr>
          <w:p w:rsidR="0005296D" w:rsidRPr="0005296D" w:rsidRDefault="0005296D"/>
        </w:tc>
        <w:tc>
          <w:tcPr>
            <w:tcW w:w="1247" w:type="dxa"/>
          </w:tcPr>
          <w:p w:rsidR="0005296D" w:rsidRPr="0005296D" w:rsidRDefault="0005296D">
            <w:pPr>
              <w:pStyle w:val="ConsPlusNormal"/>
              <w:jc w:val="center"/>
            </w:pPr>
            <w:r w:rsidRPr="0005296D">
              <w:t>Городское поселение город Орлов</w:t>
            </w:r>
          </w:p>
        </w:tc>
        <w:tc>
          <w:tcPr>
            <w:tcW w:w="1701" w:type="dxa"/>
          </w:tcPr>
          <w:p w:rsidR="0005296D" w:rsidRPr="0005296D" w:rsidRDefault="0005296D">
            <w:pPr>
              <w:pStyle w:val="ConsPlusNormal"/>
              <w:jc w:val="center"/>
            </w:pPr>
            <w:r w:rsidRPr="0005296D">
              <w:t>Населенные пункты в поселениях с численностью проживающих менее 1 тысячи человек</w:t>
            </w:r>
          </w:p>
        </w:tc>
      </w:tr>
      <w:tr w:rsidR="0005296D" w:rsidRPr="0005296D">
        <w:tc>
          <w:tcPr>
            <w:tcW w:w="510" w:type="dxa"/>
          </w:tcPr>
          <w:p w:rsidR="0005296D" w:rsidRPr="0005296D" w:rsidRDefault="0005296D">
            <w:pPr>
              <w:pStyle w:val="ConsPlusNormal"/>
              <w:jc w:val="center"/>
            </w:pPr>
            <w:r w:rsidRPr="0005296D">
              <w:t>1</w:t>
            </w:r>
          </w:p>
        </w:tc>
        <w:tc>
          <w:tcPr>
            <w:tcW w:w="5613" w:type="dxa"/>
          </w:tcPr>
          <w:p w:rsidR="0005296D" w:rsidRPr="0005296D" w:rsidRDefault="0005296D">
            <w:pPr>
              <w:pStyle w:val="ConsPlusNormal"/>
              <w:jc w:val="center"/>
            </w:pPr>
            <w:r w:rsidRPr="0005296D">
              <w:t>2</w:t>
            </w:r>
          </w:p>
        </w:tc>
        <w:tc>
          <w:tcPr>
            <w:tcW w:w="1247" w:type="dxa"/>
          </w:tcPr>
          <w:p w:rsidR="0005296D" w:rsidRPr="0005296D" w:rsidRDefault="0005296D">
            <w:pPr>
              <w:pStyle w:val="ConsPlusNormal"/>
              <w:jc w:val="center"/>
            </w:pPr>
            <w:r w:rsidRPr="0005296D">
              <w:t>3</w:t>
            </w:r>
          </w:p>
        </w:tc>
        <w:tc>
          <w:tcPr>
            <w:tcW w:w="1701" w:type="dxa"/>
          </w:tcPr>
          <w:p w:rsidR="0005296D" w:rsidRPr="0005296D" w:rsidRDefault="0005296D">
            <w:pPr>
              <w:pStyle w:val="ConsPlusNormal"/>
              <w:jc w:val="center"/>
            </w:pPr>
            <w:r w:rsidRPr="0005296D">
              <w:t>6</w:t>
            </w:r>
          </w:p>
        </w:tc>
      </w:tr>
      <w:tr w:rsidR="0005296D" w:rsidRPr="0005296D">
        <w:tc>
          <w:tcPr>
            <w:tcW w:w="510" w:type="dxa"/>
          </w:tcPr>
          <w:p w:rsidR="0005296D" w:rsidRPr="0005296D" w:rsidRDefault="0005296D">
            <w:pPr>
              <w:pStyle w:val="ConsPlusNormal"/>
            </w:pPr>
            <w:r w:rsidRPr="0005296D">
              <w:t>1.</w:t>
            </w:r>
          </w:p>
        </w:tc>
        <w:tc>
          <w:tcPr>
            <w:tcW w:w="5613" w:type="dxa"/>
          </w:tcPr>
          <w:p w:rsidR="0005296D" w:rsidRPr="0005296D" w:rsidRDefault="0005296D">
            <w:pPr>
              <w:pStyle w:val="ConsPlusNormal"/>
              <w:jc w:val="both"/>
            </w:pPr>
            <w:r w:rsidRPr="0005296D">
              <w:t>Оказание услуг по ремонту, техническому обслуживанию и мойке автомототранспортных средств</w:t>
            </w:r>
          </w:p>
        </w:tc>
        <w:tc>
          <w:tcPr>
            <w:tcW w:w="1247" w:type="dxa"/>
            <w:vAlign w:val="bottom"/>
          </w:tcPr>
          <w:p w:rsidR="0005296D" w:rsidRPr="0005296D" w:rsidRDefault="0005296D">
            <w:pPr>
              <w:pStyle w:val="ConsPlusNormal"/>
              <w:jc w:val="center"/>
            </w:pPr>
            <w:r w:rsidRPr="0005296D">
              <w:t>0,52</w:t>
            </w:r>
          </w:p>
        </w:tc>
        <w:tc>
          <w:tcPr>
            <w:tcW w:w="1701" w:type="dxa"/>
            <w:vAlign w:val="bottom"/>
          </w:tcPr>
          <w:p w:rsidR="0005296D" w:rsidRPr="0005296D" w:rsidRDefault="0005296D">
            <w:pPr>
              <w:pStyle w:val="ConsPlusNormal"/>
              <w:jc w:val="center"/>
            </w:pPr>
            <w:r w:rsidRPr="0005296D">
              <w:t>0,36</w:t>
            </w:r>
          </w:p>
        </w:tc>
      </w:tr>
    </w:tbl>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right"/>
        <w:outlineLvl w:val="0"/>
      </w:pPr>
      <w:r w:rsidRPr="0005296D">
        <w:t>Приложение N 3</w:t>
      </w:r>
    </w:p>
    <w:p w:rsidR="0005296D" w:rsidRPr="0005296D" w:rsidRDefault="0005296D">
      <w:pPr>
        <w:pStyle w:val="ConsPlusNormal"/>
        <w:jc w:val="right"/>
      </w:pPr>
      <w:r w:rsidRPr="0005296D">
        <w:t>к решению</w:t>
      </w:r>
    </w:p>
    <w:p w:rsidR="0005296D" w:rsidRPr="0005296D" w:rsidRDefault="0005296D">
      <w:pPr>
        <w:pStyle w:val="ConsPlusNormal"/>
        <w:jc w:val="right"/>
      </w:pPr>
      <w:r w:rsidRPr="0005296D">
        <w:t>Орловской районной Думы</w:t>
      </w:r>
    </w:p>
    <w:p w:rsidR="0005296D" w:rsidRPr="0005296D" w:rsidRDefault="0005296D">
      <w:pPr>
        <w:pStyle w:val="ConsPlusNormal"/>
        <w:jc w:val="right"/>
      </w:pPr>
      <w:r w:rsidRPr="0005296D">
        <w:t>Кировской области</w:t>
      </w:r>
    </w:p>
    <w:p w:rsidR="0005296D" w:rsidRPr="0005296D" w:rsidRDefault="0005296D">
      <w:pPr>
        <w:pStyle w:val="ConsPlusNormal"/>
        <w:jc w:val="right"/>
      </w:pPr>
      <w:r w:rsidRPr="0005296D">
        <w:t>от 14 ноября 2014 г. N 37/316</w:t>
      </w:r>
    </w:p>
    <w:p w:rsidR="0005296D" w:rsidRPr="0005296D" w:rsidRDefault="0005296D">
      <w:pPr>
        <w:pStyle w:val="ConsPlusNormal"/>
        <w:jc w:val="both"/>
      </w:pPr>
    </w:p>
    <w:p w:rsidR="0005296D" w:rsidRPr="0005296D" w:rsidRDefault="0005296D">
      <w:pPr>
        <w:pStyle w:val="ConsPlusTitle"/>
        <w:jc w:val="center"/>
      </w:pPr>
      <w:r w:rsidRPr="0005296D">
        <w:t>ЗНАЧЕНИЯ</w:t>
      </w:r>
    </w:p>
    <w:p w:rsidR="0005296D" w:rsidRPr="0005296D" w:rsidRDefault="0005296D">
      <w:pPr>
        <w:pStyle w:val="ConsPlusTitle"/>
        <w:jc w:val="center"/>
      </w:pPr>
      <w:r w:rsidRPr="0005296D">
        <w:t>КОРРЕКТИРУЮЩЕГО КОЭФФИЦИЕНТА К</w:t>
      </w:r>
      <w:proofErr w:type="gramStart"/>
      <w:r w:rsidRPr="0005296D">
        <w:t>2</w:t>
      </w:r>
      <w:proofErr w:type="gramEnd"/>
      <w:r w:rsidRPr="0005296D">
        <w:t xml:space="preserve"> ДЛЯ ВИДА ДЕЯТЕЛЬНОСТИ:</w:t>
      </w:r>
    </w:p>
    <w:p w:rsidR="0005296D" w:rsidRPr="0005296D" w:rsidRDefault="0005296D">
      <w:pPr>
        <w:pStyle w:val="ConsPlusTitle"/>
        <w:jc w:val="center"/>
      </w:pPr>
      <w:r w:rsidRPr="0005296D">
        <w:t>ОКАЗАНИЕ УСЛУГ ПО ПРЕДОСТАВЛЕНИЮ ВО ВРЕМЕННОЕ ВЛАДЕНИЕ</w:t>
      </w:r>
    </w:p>
    <w:p w:rsidR="0005296D" w:rsidRPr="0005296D" w:rsidRDefault="0005296D">
      <w:pPr>
        <w:pStyle w:val="ConsPlusTitle"/>
        <w:jc w:val="center"/>
      </w:pPr>
      <w:r w:rsidRPr="0005296D">
        <w:t>(В ПОЛЬЗОВАНИЕ) МЕСТ ДЛЯ СТОЯНКИ АВТОМОТОТРАНСПОРТНЫХ</w:t>
      </w:r>
    </w:p>
    <w:p w:rsidR="0005296D" w:rsidRPr="0005296D" w:rsidRDefault="0005296D">
      <w:pPr>
        <w:pStyle w:val="ConsPlusTitle"/>
        <w:jc w:val="center"/>
      </w:pPr>
      <w:r w:rsidRPr="0005296D">
        <w:t>СРЕДСТВ, А ТАКЖЕ ПО ХРАНЕНИЮ АВТОТРАНСПОРТНЫХ СРЕДСТВ</w:t>
      </w:r>
    </w:p>
    <w:p w:rsidR="0005296D" w:rsidRPr="0005296D" w:rsidRDefault="0005296D">
      <w:pPr>
        <w:pStyle w:val="ConsPlusTitle"/>
        <w:jc w:val="center"/>
      </w:pPr>
      <w:r w:rsidRPr="0005296D">
        <w:t>НА ПЛАТНЫХ СТОЯНКАХ (ЗА ИСКЛЮЧЕНИЕМ ШТРАФНЫХ АВТОСТОЯНОК)</w:t>
      </w:r>
    </w:p>
    <w:p w:rsidR="0005296D" w:rsidRPr="0005296D" w:rsidRDefault="000529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296D" w:rsidRPr="0005296D">
        <w:trPr>
          <w:jc w:val="center"/>
        </w:trPr>
        <w:tc>
          <w:tcPr>
            <w:tcW w:w="9294" w:type="dxa"/>
            <w:tcBorders>
              <w:top w:val="nil"/>
              <w:left w:val="single" w:sz="24" w:space="0" w:color="CED3F1"/>
              <w:bottom w:val="nil"/>
              <w:right w:val="single" w:sz="24" w:space="0" w:color="F4F3F8"/>
            </w:tcBorders>
            <w:shd w:val="clear" w:color="auto" w:fill="F4F3F8"/>
          </w:tcPr>
          <w:p w:rsidR="0005296D" w:rsidRPr="0005296D" w:rsidRDefault="0005296D">
            <w:pPr>
              <w:pStyle w:val="ConsPlusNormal"/>
              <w:jc w:val="center"/>
            </w:pPr>
            <w:r w:rsidRPr="0005296D">
              <w:t>Список изменяющих документов</w:t>
            </w:r>
          </w:p>
          <w:p w:rsidR="0005296D" w:rsidRPr="0005296D" w:rsidRDefault="0005296D">
            <w:pPr>
              <w:pStyle w:val="ConsPlusNormal"/>
              <w:jc w:val="center"/>
            </w:pPr>
            <w:proofErr w:type="gramStart"/>
            <w:r w:rsidRPr="0005296D">
              <w:t xml:space="preserve">(в ред. </w:t>
            </w:r>
            <w:hyperlink r:id="rId30" w:history="1">
              <w:r w:rsidRPr="0005296D">
                <w:t>решения</w:t>
              </w:r>
            </w:hyperlink>
            <w:r w:rsidRPr="0005296D">
              <w:t xml:space="preserve"> Орловской районной Думы Кировской области</w:t>
            </w:r>
            <w:proofErr w:type="gramEnd"/>
          </w:p>
          <w:p w:rsidR="0005296D" w:rsidRPr="0005296D" w:rsidRDefault="0005296D">
            <w:pPr>
              <w:pStyle w:val="ConsPlusNormal"/>
              <w:jc w:val="center"/>
            </w:pPr>
            <w:r w:rsidRPr="0005296D">
              <w:t>от 23.03.2018 N 19/156)</w:t>
            </w:r>
          </w:p>
        </w:tc>
      </w:tr>
    </w:tbl>
    <w:p w:rsidR="0005296D" w:rsidRPr="0005296D" w:rsidRDefault="0005296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746"/>
        <w:gridCol w:w="1701"/>
      </w:tblGrid>
      <w:tr w:rsidR="0005296D" w:rsidRPr="0005296D">
        <w:tc>
          <w:tcPr>
            <w:tcW w:w="624" w:type="dxa"/>
          </w:tcPr>
          <w:p w:rsidR="0005296D" w:rsidRPr="0005296D" w:rsidRDefault="0005296D">
            <w:pPr>
              <w:pStyle w:val="ConsPlusNormal"/>
              <w:jc w:val="center"/>
            </w:pPr>
            <w:r w:rsidRPr="0005296D">
              <w:t xml:space="preserve">N </w:t>
            </w:r>
            <w:proofErr w:type="gramStart"/>
            <w:r w:rsidRPr="0005296D">
              <w:t>п</w:t>
            </w:r>
            <w:proofErr w:type="gramEnd"/>
            <w:r w:rsidRPr="0005296D">
              <w:t>/п</w:t>
            </w:r>
          </w:p>
        </w:tc>
        <w:tc>
          <w:tcPr>
            <w:tcW w:w="6746" w:type="dxa"/>
          </w:tcPr>
          <w:p w:rsidR="0005296D" w:rsidRPr="0005296D" w:rsidRDefault="0005296D">
            <w:pPr>
              <w:pStyle w:val="ConsPlusNormal"/>
              <w:jc w:val="center"/>
            </w:pPr>
            <w:r w:rsidRPr="0005296D">
              <w:t>Вид деятельности</w:t>
            </w:r>
          </w:p>
        </w:tc>
        <w:tc>
          <w:tcPr>
            <w:tcW w:w="1701" w:type="dxa"/>
          </w:tcPr>
          <w:p w:rsidR="0005296D" w:rsidRPr="0005296D" w:rsidRDefault="0005296D">
            <w:pPr>
              <w:pStyle w:val="ConsPlusNormal"/>
              <w:jc w:val="center"/>
            </w:pPr>
            <w:r w:rsidRPr="0005296D">
              <w:t>Населенные пункты с численностью проживающих до 30 тыс. чел.</w:t>
            </w:r>
          </w:p>
        </w:tc>
      </w:tr>
      <w:tr w:rsidR="0005296D" w:rsidRPr="0005296D">
        <w:tc>
          <w:tcPr>
            <w:tcW w:w="624" w:type="dxa"/>
          </w:tcPr>
          <w:p w:rsidR="0005296D" w:rsidRPr="0005296D" w:rsidRDefault="0005296D">
            <w:pPr>
              <w:pStyle w:val="ConsPlusNormal"/>
              <w:jc w:val="center"/>
            </w:pPr>
            <w:r w:rsidRPr="0005296D">
              <w:t>1</w:t>
            </w:r>
          </w:p>
        </w:tc>
        <w:tc>
          <w:tcPr>
            <w:tcW w:w="6746" w:type="dxa"/>
          </w:tcPr>
          <w:p w:rsidR="0005296D" w:rsidRPr="0005296D" w:rsidRDefault="0005296D">
            <w:pPr>
              <w:pStyle w:val="ConsPlusNormal"/>
              <w:jc w:val="center"/>
            </w:pPr>
            <w:r w:rsidRPr="0005296D">
              <w:t>2</w:t>
            </w:r>
          </w:p>
        </w:tc>
        <w:tc>
          <w:tcPr>
            <w:tcW w:w="1701" w:type="dxa"/>
          </w:tcPr>
          <w:p w:rsidR="0005296D" w:rsidRPr="0005296D" w:rsidRDefault="0005296D">
            <w:pPr>
              <w:pStyle w:val="ConsPlusNormal"/>
              <w:jc w:val="center"/>
            </w:pPr>
            <w:r w:rsidRPr="0005296D">
              <w:t>3</w:t>
            </w:r>
          </w:p>
        </w:tc>
      </w:tr>
      <w:tr w:rsidR="0005296D" w:rsidRPr="0005296D">
        <w:tc>
          <w:tcPr>
            <w:tcW w:w="624" w:type="dxa"/>
          </w:tcPr>
          <w:p w:rsidR="0005296D" w:rsidRPr="0005296D" w:rsidRDefault="0005296D">
            <w:pPr>
              <w:pStyle w:val="ConsPlusNormal"/>
            </w:pPr>
            <w:r w:rsidRPr="0005296D">
              <w:t>1.</w:t>
            </w:r>
          </w:p>
        </w:tc>
        <w:tc>
          <w:tcPr>
            <w:tcW w:w="6746" w:type="dxa"/>
          </w:tcPr>
          <w:p w:rsidR="0005296D" w:rsidRPr="0005296D" w:rsidRDefault="0005296D">
            <w:pPr>
              <w:pStyle w:val="ConsPlusNormal"/>
              <w:jc w:val="both"/>
            </w:pPr>
            <w:r w:rsidRPr="0005296D">
              <w:t>Оказание услуг по предоставлению во временное владение (в пользование) мест для стоянки автомототранспортных средств, а также по хранению автотранспортных средств на платных стоянках (за исключением штрафных автостоянок)</w:t>
            </w:r>
          </w:p>
        </w:tc>
        <w:tc>
          <w:tcPr>
            <w:tcW w:w="1701" w:type="dxa"/>
          </w:tcPr>
          <w:p w:rsidR="0005296D" w:rsidRPr="0005296D" w:rsidRDefault="0005296D">
            <w:pPr>
              <w:pStyle w:val="ConsPlusNormal"/>
              <w:jc w:val="center"/>
            </w:pPr>
            <w:r w:rsidRPr="0005296D">
              <w:t>0,28</w:t>
            </w:r>
          </w:p>
        </w:tc>
      </w:tr>
    </w:tbl>
    <w:p w:rsidR="0005296D" w:rsidRPr="0005296D" w:rsidRDefault="0005296D">
      <w:pPr>
        <w:pStyle w:val="ConsPlusNormal"/>
        <w:jc w:val="both"/>
      </w:pPr>
    </w:p>
    <w:p w:rsidR="0005296D" w:rsidRPr="0005296D" w:rsidRDefault="0005296D">
      <w:pPr>
        <w:pStyle w:val="ConsPlusNormal"/>
        <w:ind w:firstLine="540"/>
        <w:jc w:val="both"/>
      </w:pPr>
      <w:r w:rsidRPr="0005296D">
        <w:t xml:space="preserve">Абзац исключен. - </w:t>
      </w:r>
      <w:hyperlink r:id="rId31" w:history="1">
        <w:r w:rsidRPr="0005296D">
          <w:t>Решение</w:t>
        </w:r>
      </w:hyperlink>
      <w:r w:rsidRPr="0005296D">
        <w:t xml:space="preserve"> Орловской районной Думы Кировской области от 23.03.2018 N 19/156.</w:t>
      </w: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right"/>
        <w:outlineLvl w:val="0"/>
      </w:pPr>
      <w:r w:rsidRPr="0005296D">
        <w:t>Приложение N 4</w:t>
      </w:r>
    </w:p>
    <w:p w:rsidR="0005296D" w:rsidRPr="0005296D" w:rsidRDefault="0005296D">
      <w:pPr>
        <w:pStyle w:val="ConsPlusNormal"/>
        <w:jc w:val="right"/>
      </w:pPr>
      <w:r w:rsidRPr="0005296D">
        <w:t>к решению</w:t>
      </w:r>
    </w:p>
    <w:p w:rsidR="0005296D" w:rsidRPr="0005296D" w:rsidRDefault="0005296D">
      <w:pPr>
        <w:pStyle w:val="ConsPlusNormal"/>
        <w:jc w:val="right"/>
      </w:pPr>
      <w:r w:rsidRPr="0005296D">
        <w:t>Орловской районной Думы</w:t>
      </w:r>
    </w:p>
    <w:p w:rsidR="0005296D" w:rsidRPr="0005296D" w:rsidRDefault="0005296D">
      <w:pPr>
        <w:pStyle w:val="ConsPlusNormal"/>
        <w:jc w:val="right"/>
      </w:pPr>
      <w:r w:rsidRPr="0005296D">
        <w:t>Кировской области</w:t>
      </w:r>
    </w:p>
    <w:p w:rsidR="0005296D" w:rsidRPr="0005296D" w:rsidRDefault="0005296D">
      <w:pPr>
        <w:pStyle w:val="ConsPlusNormal"/>
        <w:jc w:val="right"/>
      </w:pPr>
      <w:r w:rsidRPr="0005296D">
        <w:t>от 14 ноября 2014 г. N 37/316</w:t>
      </w:r>
    </w:p>
    <w:p w:rsidR="0005296D" w:rsidRPr="0005296D" w:rsidRDefault="0005296D">
      <w:pPr>
        <w:pStyle w:val="ConsPlusNormal"/>
        <w:jc w:val="both"/>
      </w:pPr>
    </w:p>
    <w:p w:rsidR="0005296D" w:rsidRPr="0005296D" w:rsidRDefault="0005296D">
      <w:pPr>
        <w:pStyle w:val="ConsPlusTitle"/>
        <w:jc w:val="center"/>
      </w:pPr>
      <w:r w:rsidRPr="0005296D">
        <w:t>ЗНАЧЕНИЕ</w:t>
      </w:r>
    </w:p>
    <w:p w:rsidR="0005296D" w:rsidRPr="0005296D" w:rsidRDefault="0005296D">
      <w:pPr>
        <w:pStyle w:val="ConsPlusTitle"/>
        <w:jc w:val="center"/>
      </w:pPr>
      <w:r w:rsidRPr="0005296D">
        <w:t>КОРРЕКТИРУЮЩЕГО КОЭФФИЦИЕНТА К</w:t>
      </w:r>
      <w:proofErr w:type="gramStart"/>
      <w:r w:rsidRPr="0005296D">
        <w:t>2</w:t>
      </w:r>
      <w:proofErr w:type="gramEnd"/>
      <w:r w:rsidRPr="0005296D">
        <w:t xml:space="preserve"> ДЛЯ ВИДА ДЕЯТЕЛЬНОСТИ:</w:t>
      </w:r>
    </w:p>
    <w:p w:rsidR="0005296D" w:rsidRPr="0005296D" w:rsidRDefault="0005296D">
      <w:pPr>
        <w:pStyle w:val="ConsPlusTitle"/>
        <w:jc w:val="center"/>
      </w:pPr>
      <w:r w:rsidRPr="0005296D">
        <w:t>ОКАЗАНИЕ АВТОТРАНСПОРТНЫХ УСЛУГ ПО ПЕРЕВОЗКЕ ГРУЗОВ</w:t>
      </w:r>
    </w:p>
    <w:p w:rsidR="0005296D" w:rsidRPr="0005296D" w:rsidRDefault="000529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296D" w:rsidRPr="0005296D">
        <w:trPr>
          <w:jc w:val="center"/>
        </w:trPr>
        <w:tc>
          <w:tcPr>
            <w:tcW w:w="9294" w:type="dxa"/>
            <w:tcBorders>
              <w:top w:val="nil"/>
              <w:left w:val="single" w:sz="24" w:space="0" w:color="CED3F1"/>
              <w:bottom w:val="nil"/>
              <w:right w:val="single" w:sz="24" w:space="0" w:color="F4F3F8"/>
            </w:tcBorders>
            <w:shd w:val="clear" w:color="auto" w:fill="F4F3F8"/>
          </w:tcPr>
          <w:p w:rsidR="0005296D" w:rsidRPr="0005296D" w:rsidRDefault="0005296D">
            <w:pPr>
              <w:pStyle w:val="ConsPlusNormal"/>
              <w:jc w:val="center"/>
            </w:pPr>
            <w:r w:rsidRPr="0005296D">
              <w:t>Список изменяющих документов</w:t>
            </w:r>
          </w:p>
          <w:p w:rsidR="0005296D" w:rsidRPr="0005296D" w:rsidRDefault="0005296D">
            <w:pPr>
              <w:pStyle w:val="ConsPlusNormal"/>
              <w:jc w:val="center"/>
            </w:pPr>
            <w:proofErr w:type="gramStart"/>
            <w:r w:rsidRPr="0005296D">
              <w:t xml:space="preserve">(в ред. </w:t>
            </w:r>
            <w:hyperlink r:id="rId32" w:history="1">
              <w:r w:rsidRPr="0005296D">
                <w:t>решения</w:t>
              </w:r>
            </w:hyperlink>
            <w:r w:rsidRPr="0005296D">
              <w:t xml:space="preserve"> Орловской районной Думы Кировской области</w:t>
            </w:r>
            <w:proofErr w:type="gramEnd"/>
          </w:p>
          <w:p w:rsidR="0005296D" w:rsidRPr="0005296D" w:rsidRDefault="0005296D">
            <w:pPr>
              <w:pStyle w:val="ConsPlusNormal"/>
              <w:jc w:val="center"/>
            </w:pPr>
            <w:r w:rsidRPr="0005296D">
              <w:t>от 23.11.2018 N 25/217)</w:t>
            </w:r>
          </w:p>
        </w:tc>
      </w:tr>
    </w:tbl>
    <w:p w:rsidR="0005296D" w:rsidRPr="0005296D" w:rsidRDefault="0005296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989"/>
        <w:gridCol w:w="680"/>
        <w:gridCol w:w="680"/>
        <w:gridCol w:w="680"/>
        <w:gridCol w:w="680"/>
        <w:gridCol w:w="850"/>
      </w:tblGrid>
      <w:tr w:rsidR="0005296D" w:rsidRPr="0005296D">
        <w:tc>
          <w:tcPr>
            <w:tcW w:w="510" w:type="dxa"/>
            <w:vMerge w:val="restart"/>
          </w:tcPr>
          <w:p w:rsidR="0005296D" w:rsidRPr="0005296D" w:rsidRDefault="0005296D">
            <w:pPr>
              <w:pStyle w:val="ConsPlusNormal"/>
              <w:jc w:val="center"/>
            </w:pPr>
            <w:r w:rsidRPr="0005296D">
              <w:t xml:space="preserve">N </w:t>
            </w:r>
            <w:proofErr w:type="gramStart"/>
            <w:r w:rsidRPr="0005296D">
              <w:t>п</w:t>
            </w:r>
            <w:proofErr w:type="gramEnd"/>
            <w:r w:rsidRPr="0005296D">
              <w:t>/п</w:t>
            </w:r>
          </w:p>
        </w:tc>
        <w:tc>
          <w:tcPr>
            <w:tcW w:w="4989" w:type="dxa"/>
            <w:vMerge w:val="restart"/>
          </w:tcPr>
          <w:p w:rsidR="0005296D" w:rsidRPr="0005296D" w:rsidRDefault="0005296D">
            <w:pPr>
              <w:pStyle w:val="ConsPlusNormal"/>
              <w:jc w:val="center"/>
            </w:pPr>
            <w:r w:rsidRPr="0005296D">
              <w:t>Виды транспортных услуг</w:t>
            </w:r>
          </w:p>
        </w:tc>
        <w:tc>
          <w:tcPr>
            <w:tcW w:w="3570" w:type="dxa"/>
            <w:gridSpan w:val="5"/>
          </w:tcPr>
          <w:p w:rsidR="0005296D" w:rsidRPr="0005296D" w:rsidRDefault="0005296D">
            <w:pPr>
              <w:pStyle w:val="ConsPlusNormal"/>
              <w:jc w:val="center"/>
            </w:pPr>
            <w:r w:rsidRPr="0005296D">
              <w:t>Грузоподъемность транспортных средств (тонн)</w:t>
            </w:r>
          </w:p>
        </w:tc>
      </w:tr>
      <w:tr w:rsidR="0005296D" w:rsidRPr="0005296D">
        <w:tc>
          <w:tcPr>
            <w:tcW w:w="510" w:type="dxa"/>
            <w:vMerge/>
          </w:tcPr>
          <w:p w:rsidR="0005296D" w:rsidRPr="0005296D" w:rsidRDefault="0005296D"/>
        </w:tc>
        <w:tc>
          <w:tcPr>
            <w:tcW w:w="4989" w:type="dxa"/>
            <w:vMerge/>
          </w:tcPr>
          <w:p w:rsidR="0005296D" w:rsidRPr="0005296D" w:rsidRDefault="0005296D"/>
        </w:tc>
        <w:tc>
          <w:tcPr>
            <w:tcW w:w="680" w:type="dxa"/>
          </w:tcPr>
          <w:p w:rsidR="0005296D" w:rsidRPr="0005296D" w:rsidRDefault="0005296D">
            <w:pPr>
              <w:pStyle w:val="ConsPlusNormal"/>
              <w:jc w:val="center"/>
            </w:pPr>
            <w:r w:rsidRPr="0005296D">
              <w:t>до 1 т</w:t>
            </w:r>
          </w:p>
        </w:tc>
        <w:tc>
          <w:tcPr>
            <w:tcW w:w="680" w:type="dxa"/>
          </w:tcPr>
          <w:p w:rsidR="0005296D" w:rsidRPr="0005296D" w:rsidRDefault="0005296D">
            <w:pPr>
              <w:pStyle w:val="ConsPlusNormal"/>
              <w:jc w:val="center"/>
            </w:pPr>
            <w:r w:rsidRPr="0005296D">
              <w:t>до 3 т</w:t>
            </w:r>
          </w:p>
        </w:tc>
        <w:tc>
          <w:tcPr>
            <w:tcW w:w="680" w:type="dxa"/>
          </w:tcPr>
          <w:p w:rsidR="0005296D" w:rsidRPr="0005296D" w:rsidRDefault="0005296D">
            <w:pPr>
              <w:pStyle w:val="ConsPlusNormal"/>
              <w:jc w:val="center"/>
            </w:pPr>
            <w:r w:rsidRPr="0005296D">
              <w:t>до 5 т</w:t>
            </w:r>
          </w:p>
        </w:tc>
        <w:tc>
          <w:tcPr>
            <w:tcW w:w="680" w:type="dxa"/>
          </w:tcPr>
          <w:p w:rsidR="0005296D" w:rsidRPr="0005296D" w:rsidRDefault="0005296D">
            <w:pPr>
              <w:pStyle w:val="ConsPlusNormal"/>
              <w:jc w:val="center"/>
            </w:pPr>
            <w:r w:rsidRPr="0005296D">
              <w:t>до 10 т</w:t>
            </w:r>
          </w:p>
        </w:tc>
        <w:tc>
          <w:tcPr>
            <w:tcW w:w="850" w:type="dxa"/>
          </w:tcPr>
          <w:p w:rsidR="0005296D" w:rsidRPr="0005296D" w:rsidRDefault="0005296D">
            <w:pPr>
              <w:pStyle w:val="ConsPlusNormal"/>
              <w:jc w:val="center"/>
            </w:pPr>
            <w:r w:rsidRPr="0005296D">
              <w:t>свыше 10 т</w:t>
            </w:r>
          </w:p>
        </w:tc>
      </w:tr>
      <w:tr w:rsidR="0005296D" w:rsidRPr="0005296D">
        <w:tc>
          <w:tcPr>
            <w:tcW w:w="510" w:type="dxa"/>
          </w:tcPr>
          <w:p w:rsidR="0005296D" w:rsidRPr="0005296D" w:rsidRDefault="0005296D">
            <w:pPr>
              <w:pStyle w:val="ConsPlusNormal"/>
            </w:pPr>
            <w:r w:rsidRPr="0005296D">
              <w:t>1</w:t>
            </w:r>
          </w:p>
        </w:tc>
        <w:tc>
          <w:tcPr>
            <w:tcW w:w="4989" w:type="dxa"/>
          </w:tcPr>
          <w:p w:rsidR="0005296D" w:rsidRPr="0005296D" w:rsidRDefault="0005296D">
            <w:pPr>
              <w:pStyle w:val="ConsPlusNormal"/>
            </w:pPr>
            <w:r w:rsidRPr="0005296D">
              <w:t>2</w:t>
            </w:r>
          </w:p>
        </w:tc>
        <w:tc>
          <w:tcPr>
            <w:tcW w:w="680" w:type="dxa"/>
          </w:tcPr>
          <w:p w:rsidR="0005296D" w:rsidRPr="0005296D" w:rsidRDefault="0005296D">
            <w:pPr>
              <w:pStyle w:val="ConsPlusNormal"/>
            </w:pPr>
            <w:r w:rsidRPr="0005296D">
              <w:t>3</w:t>
            </w:r>
          </w:p>
        </w:tc>
        <w:tc>
          <w:tcPr>
            <w:tcW w:w="680" w:type="dxa"/>
          </w:tcPr>
          <w:p w:rsidR="0005296D" w:rsidRPr="0005296D" w:rsidRDefault="0005296D">
            <w:pPr>
              <w:pStyle w:val="ConsPlusNormal"/>
            </w:pPr>
            <w:r w:rsidRPr="0005296D">
              <w:t>4</w:t>
            </w:r>
          </w:p>
        </w:tc>
        <w:tc>
          <w:tcPr>
            <w:tcW w:w="680" w:type="dxa"/>
          </w:tcPr>
          <w:p w:rsidR="0005296D" w:rsidRPr="0005296D" w:rsidRDefault="0005296D">
            <w:pPr>
              <w:pStyle w:val="ConsPlusNormal"/>
            </w:pPr>
            <w:r w:rsidRPr="0005296D">
              <w:t>5</w:t>
            </w:r>
          </w:p>
        </w:tc>
        <w:tc>
          <w:tcPr>
            <w:tcW w:w="680" w:type="dxa"/>
          </w:tcPr>
          <w:p w:rsidR="0005296D" w:rsidRPr="0005296D" w:rsidRDefault="0005296D">
            <w:pPr>
              <w:pStyle w:val="ConsPlusNormal"/>
            </w:pPr>
            <w:r w:rsidRPr="0005296D">
              <w:t>6</w:t>
            </w:r>
          </w:p>
        </w:tc>
        <w:tc>
          <w:tcPr>
            <w:tcW w:w="850" w:type="dxa"/>
          </w:tcPr>
          <w:p w:rsidR="0005296D" w:rsidRPr="0005296D" w:rsidRDefault="0005296D">
            <w:pPr>
              <w:pStyle w:val="ConsPlusNormal"/>
            </w:pPr>
            <w:r w:rsidRPr="0005296D">
              <w:t>7</w:t>
            </w:r>
          </w:p>
        </w:tc>
      </w:tr>
      <w:tr w:rsidR="0005296D" w:rsidRPr="0005296D">
        <w:tc>
          <w:tcPr>
            <w:tcW w:w="510" w:type="dxa"/>
          </w:tcPr>
          <w:p w:rsidR="0005296D" w:rsidRPr="0005296D" w:rsidRDefault="0005296D">
            <w:pPr>
              <w:pStyle w:val="ConsPlusNormal"/>
            </w:pPr>
            <w:r w:rsidRPr="0005296D">
              <w:t>3.</w:t>
            </w:r>
          </w:p>
        </w:tc>
        <w:tc>
          <w:tcPr>
            <w:tcW w:w="4989" w:type="dxa"/>
          </w:tcPr>
          <w:p w:rsidR="0005296D" w:rsidRPr="0005296D" w:rsidRDefault="0005296D">
            <w:pPr>
              <w:pStyle w:val="ConsPlusNormal"/>
              <w:jc w:val="both"/>
            </w:pPr>
            <w:r w:rsidRPr="0005296D">
              <w:t>Оказание автотранспортных услуг грузовым транспортом предпринимателями и организациями с количеством транспортных средств не более 20 единиц</w:t>
            </w:r>
          </w:p>
        </w:tc>
        <w:tc>
          <w:tcPr>
            <w:tcW w:w="680" w:type="dxa"/>
          </w:tcPr>
          <w:p w:rsidR="0005296D" w:rsidRPr="0005296D" w:rsidRDefault="0005296D">
            <w:pPr>
              <w:pStyle w:val="ConsPlusNormal"/>
              <w:jc w:val="center"/>
            </w:pPr>
            <w:r w:rsidRPr="0005296D">
              <w:t>0,67</w:t>
            </w:r>
          </w:p>
        </w:tc>
        <w:tc>
          <w:tcPr>
            <w:tcW w:w="680" w:type="dxa"/>
          </w:tcPr>
          <w:p w:rsidR="0005296D" w:rsidRPr="0005296D" w:rsidRDefault="0005296D">
            <w:pPr>
              <w:pStyle w:val="ConsPlusNormal"/>
              <w:jc w:val="center"/>
            </w:pPr>
            <w:r w:rsidRPr="0005296D">
              <w:t>0,77</w:t>
            </w:r>
          </w:p>
        </w:tc>
        <w:tc>
          <w:tcPr>
            <w:tcW w:w="680" w:type="dxa"/>
          </w:tcPr>
          <w:p w:rsidR="0005296D" w:rsidRPr="0005296D" w:rsidRDefault="0005296D">
            <w:pPr>
              <w:pStyle w:val="ConsPlusNormal"/>
              <w:jc w:val="center"/>
            </w:pPr>
            <w:r w:rsidRPr="0005296D">
              <w:t>0,82</w:t>
            </w:r>
          </w:p>
        </w:tc>
        <w:tc>
          <w:tcPr>
            <w:tcW w:w="680" w:type="dxa"/>
          </w:tcPr>
          <w:p w:rsidR="0005296D" w:rsidRPr="0005296D" w:rsidRDefault="0005296D">
            <w:pPr>
              <w:pStyle w:val="ConsPlusNormal"/>
              <w:jc w:val="center"/>
            </w:pPr>
            <w:r w:rsidRPr="0005296D">
              <w:t>0,92</w:t>
            </w:r>
          </w:p>
        </w:tc>
        <w:tc>
          <w:tcPr>
            <w:tcW w:w="850" w:type="dxa"/>
          </w:tcPr>
          <w:p w:rsidR="0005296D" w:rsidRPr="0005296D" w:rsidRDefault="0005296D">
            <w:pPr>
              <w:pStyle w:val="ConsPlusNormal"/>
              <w:jc w:val="center"/>
            </w:pPr>
            <w:r w:rsidRPr="0005296D">
              <w:t>1,0</w:t>
            </w:r>
          </w:p>
        </w:tc>
      </w:tr>
    </w:tbl>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right"/>
        <w:outlineLvl w:val="0"/>
      </w:pPr>
      <w:r w:rsidRPr="0005296D">
        <w:t>Приложение N 5</w:t>
      </w:r>
    </w:p>
    <w:p w:rsidR="0005296D" w:rsidRPr="0005296D" w:rsidRDefault="0005296D">
      <w:pPr>
        <w:pStyle w:val="ConsPlusNormal"/>
        <w:jc w:val="right"/>
      </w:pPr>
      <w:r w:rsidRPr="0005296D">
        <w:t>к решению</w:t>
      </w:r>
    </w:p>
    <w:p w:rsidR="0005296D" w:rsidRPr="0005296D" w:rsidRDefault="0005296D">
      <w:pPr>
        <w:pStyle w:val="ConsPlusNormal"/>
        <w:jc w:val="right"/>
      </w:pPr>
      <w:r w:rsidRPr="0005296D">
        <w:t>Орловской районной Думы</w:t>
      </w:r>
    </w:p>
    <w:p w:rsidR="0005296D" w:rsidRPr="0005296D" w:rsidRDefault="0005296D">
      <w:pPr>
        <w:pStyle w:val="ConsPlusNormal"/>
        <w:jc w:val="right"/>
      </w:pPr>
      <w:r w:rsidRPr="0005296D">
        <w:t>Кировской области</w:t>
      </w:r>
    </w:p>
    <w:p w:rsidR="0005296D" w:rsidRPr="0005296D" w:rsidRDefault="0005296D">
      <w:pPr>
        <w:pStyle w:val="ConsPlusNormal"/>
        <w:jc w:val="right"/>
      </w:pPr>
      <w:r w:rsidRPr="0005296D">
        <w:t>от 14 ноября 2014 г. N 37/316</w:t>
      </w:r>
    </w:p>
    <w:p w:rsidR="0005296D" w:rsidRPr="0005296D" w:rsidRDefault="0005296D">
      <w:pPr>
        <w:pStyle w:val="ConsPlusNormal"/>
        <w:jc w:val="both"/>
      </w:pPr>
    </w:p>
    <w:p w:rsidR="0005296D" w:rsidRPr="0005296D" w:rsidRDefault="0005296D">
      <w:pPr>
        <w:pStyle w:val="ConsPlusTitle"/>
        <w:jc w:val="center"/>
      </w:pPr>
      <w:r w:rsidRPr="0005296D">
        <w:t>ЗНАЧЕНИЕ</w:t>
      </w:r>
    </w:p>
    <w:p w:rsidR="0005296D" w:rsidRPr="0005296D" w:rsidRDefault="0005296D">
      <w:pPr>
        <w:pStyle w:val="ConsPlusTitle"/>
        <w:jc w:val="center"/>
      </w:pPr>
      <w:r w:rsidRPr="0005296D">
        <w:t>КОРРЕКТИРУЮЩЕГО КОЭФФИЦИЕНТА К</w:t>
      </w:r>
      <w:proofErr w:type="gramStart"/>
      <w:r w:rsidRPr="0005296D">
        <w:t>2</w:t>
      </w:r>
      <w:proofErr w:type="gramEnd"/>
      <w:r w:rsidRPr="0005296D">
        <w:t xml:space="preserve"> ДЛЯ ВИДА ДЕЯТЕЛЬНОСТИ:</w:t>
      </w:r>
    </w:p>
    <w:p w:rsidR="0005296D" w:rsidRPr="0005296D" w:rsidRDefault="0005296D">
      <w:pPr>
        <w:pStyle w:val="ConsPlusTitle"/>
        <w:jc w:val="center"/>
      </w:pPr>
      <w:r w:rsidRPr="0005296D">
        <w:t>ОКАЗАНИЕ АВТОТРАНСПОРТНЫХ УСЛУГ ПО ПЕРЕВОЗКЕ ПАССАЖИРОВ</w:t>
      </w:r>
    </w:p>
    <w:p w:rsidR="0005296D" w:rsidRPr="0005296D" w:rsidRDefault="000529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296D" w:rsidRPr="0005296D">
        <w:trPr>
          <w:jc w:val="center"/>
        </w:trPr>
        <w:tc>
          <w:tcPr>
            <w:tcW w:w="9294" w:type="dxa"/>
            <w:tcBorders>
              <w:top w:val="nil"/>
              <w:left w:val="single" w:sz="24" w:space="0" w:color="CED3F1"/>
              <w:bottom w:val="nil"/>
              <w:right w:val="single" w:sz="24" w:space="0" w:color="F4F3F8"/>
            </w:tcBorders>
            <w:shd w:val="clear" w:color="auto" w:fill="F4F3F8"/>
          </w:tcPr>
          <w:p w:rsidR="0005296D" w:rsidRPr="0005296D" w:rsidRDefault="0005296D">
            <w:pPr>
              <w:pStyle w:val="ConsPlusNormal"/>
              <w:jc w:val="center"/>
            </w:pPr>
            <w:r w:rsidRPr="0005296D">
              <w:t>Список изменяющих документов</w:t>
            </w:r>
          </w:p>
          <w:p w:rsidR="0005296D" w:rsidRPr="0005296D" w:rsidRDefault="0005296D">
            <w:pPr>
              <w:pStyle w:val="ConsPlusNormal"/>
              <w:jc w:val="center"/>
            </w:pPr>
            <w:proofErr w:type="gramStart"/>
            <w:r w:rsidRPr="0005296D">
              <w:t>(в ред. решений Орловской районной Думы Кировской области</w:t>
            </w:r>
            <w:proofErr w:type="gramEnd"/>
          </w:p>
          <w:p w:rsidR="0005296D" w:rsidRPr="0005296D" w:rsidRDefault="0005296D">
            <w:pPr>
              <w:pStyle w:val="ConsPlusNormal"/>
              <w:jc w:val="center"/>
            </w:pPr>
            <w:r w:rsidRPr="0005296D">
              <w:t xml:space="preserve">от 23.11.2016 </w:t>
            </w:r>
            <w:hyperlink r:id="rId33" w:history="1">
              <w:r w:rsidRPr="0005296D">
                <w:t>N 3/19</w:t>
              </w:r>
            </w:hyperlink>
            <w:r w:rsidRPr="0005296D">
              <w:t xml:space="preserve">, от 23.03.2018 </w:t>
            </w:r>
            <w:hyperlink r:id="rId34" w:history="1">
              <w:r w:rsidRPr="0005296D">
                <w:t>N 19/156</w:t>
              </w:r>
            </w:hyperlink>
            <w:r w:rsidRPr="0005296D">
              <w:t>)</w:t>
            </w:r>
          </w:p>
        </w:tc>
      </w:tr>
    </w:tbl>
    <w:p w:rsidR="0005296D" w:rsidRPr="0005296D" w:rsidRDefault="0005296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746"/>
        <w:gridCol w:w="1701"/>
      </w:tblGrid>
      <w:tr w:rsidR="0005296D" w:rsidRPr="0005296D">
        <w:tc>
          <w:tcPr>
            <w:tcW w:w="624" w:type="dxa"/>
          </w:tcPr>
          <w:p w:rsidR="0005296D" w:rsidRPr="0005296D" w:rsidRDefault="0005296D">
            <w:pPr>
              <w:pStyle w:val="ConsPlusNormal"/>
              <w:jc w:val="center"/>
            </w:pPr>
            <w:r w:rsidRPr="0005296D">
              <w:t xml:space="preserve">N </w:t>
            </w:r>
            <w:proofErr w:type="gramStart"/>
            <w:r w:rsidRPr="0005296D">
              <w:t>п</w:t>
            </w:r>
            <w:proofErr w:type="gramEnd"/>
            <w:r w:rsidRPr="0005296D">
              <w:t>/п</w:t>
            </w:r>
          </w:p>
        </w:tc>
        <w:tc>
          <w:tcPr>
            <w:tcW w:w="6746" w:type="dxa"/>
          </w:tcPr>
          <w:p w:rsidR="0005296D" w:rsidRPr="0005296D" w:rsidRDefault="0005296D">
            <w:pPr>
              <w:pStyle w:val="ConsPlusNormal"/>
              <w:jc w:val="center"/>
            </w:pPr>
            <w:r w:rsidRPr="0005296D">
              <w:t>Виды автотранспортных услуг</w:t>
            </w:r>
          </w:p>
        </w:tc>
        <w:tc>
          <w:tcPr>
            <w:tcW w:w="1701" w:type="dxa"/>
          </w:tcPr>
          <w:p w:rsidR="0005296D" w:rsidRPr="0005296D" w:rsidRDefault="0005296D">
            <w:pPr>
              <w:pStyle w:val="ConsPlusNormal"/>
              <w:jc w:val="center"/>
            </w:pPr>
            <w:r w:rsidRPr="0005296D">
              <w:t>Количество населения в районе от 10 до 30 тыс. чел.</w:t>
            </w:r>
          </w:p>
        </w:tc>
      </w:tr>
      <w:tr w:rsidR="0005296D" w:rsidRPr="0005296D">
        <w:tc>
          <w:tcPr>
            <w:tcW w:w="624" w:type="dxa"/>
          </w:tcPr>
          <w:p w:rsidR="0005296D" w:rsidRPr="0005296D" w:rsidRDefault="0005296D">
            <w:pPr>
              <w:pStyle w:val="ConsPlusNormal"/>
            </w:pPr>
            <w:r w:rsidRPr="0005296D">
              <w:t>1.</w:t>
            </w:r>
          </w:p>
        </w:tc>
        <w:tc>
          <w:tcPr>
            <w:tcW w:w="6746" w:type="dxa"/>
          </w:tcPr>
          <w:p w:rsidR="0005296D" w:rsidRPr="0005296D" w:rsidRDefault="0005296D">
            <w:pPr>
              <w:pStyle w:val="ConsPlusNormal"/>
              <w:jc w:val="both"/>
            </w:pPr>
            <w:r w:rsidRPr="0005296D">
              <w:t>Оказание автотранспортных услуг по перевозке пассажиров предпринимателями и организациями с количеством транспортных средств не более 20 единиц</w:t>
            </w:r>
          </w:p>
        </w:tc>
        <w:tc>
          <w:tcPr>
            <w:tcW w:w="1701" w:type="dxa"/>
          </w:tcPr>
          <w:p w:rsidR="0005296D" w:rsidRPr="0005296D" w:rsidRDefault="0005296D">
            <w:pPr>
              <w:pStyle w:val="ConsPlusNormal"/>
            </w:pPr>
            <w:r w:rsidRPr="0005296D">
              <w:t>1,0</w:t>
            </w:r>
          </w:p>
        </w:tc>
      </w:tr>
    </w:tbl>
    <w:p w:rsidR="0005296D" w:rsidRPr="0005296D" w:rsidRDefault="0005296D">
      <w:pPr>
        <w:pStyle w:val="ConsPlusNormal"/>
        <w:jc w:val="both"/>
      </w:pPr>
    </w:p>
    <w:p w:rsidR="0005296D" w:rsidRPr="0005296D" w:rsidRDefault="0005296D">
      <w:pPr>
        <w:pStyle w:val="ConsPlusNormal"/>
        <w:ind w:firstLine="540"/>
        <w:jc w:val="both"/>
      </w:pPr>
      <w:r w:rsidRPr="0005296D">
        <w:t>Для организаций и предпринимателей с количеством транспортных средств не более 20 единиц, выполняющих муниципальный заказ по перевозке пассажиров с предоставлением всех предусмотренных действующим законодательством льгот, значение корректирующего коэффициента К</w:t>
      </w:r>
      <w:proofErr w:type="gramStart"/>
      <w:r w:rsidRPr="0005296D">
        <w:t>2</w:t>
      </w:r>
      <w:proofErr w:type="gramEnd"/>
      <w:r w:rsidRPr="0005296D">
        <w:t xml:space="preserve"> устанавливается 0,2.</w:t>
      </w:r>
    </w:p>
    <w:p w:rsidR="0005296D" w:rsidRPr="0005296D" w:rsidRDefault="0005296D">
      <w:pPr>
        <w:pStyle w:val="ConsPlusNormal"/>
        <w:jc w:val="both"/>
      </w:pPr>
      <w:r w:rsidRPr="0005296D">
        <w:t xml:space="preserve">(в ред. </w:t>
      </w:r>
      <w:hyperlink r:id="rId35" w:history="1">
        <w:r w:rsidRPr="0005296D">
          <w:t>решения</w:t>
        </w:r>
      </w:hyperlink>
      <w:r w:rsidRPr="0005296D">
        <w:t xml:space="preserve"> Орловской районной Думы Кировской области от 23.11.2016 N 3/19)</w:t>
      </w:r>
    </w:p>
    <w:p w:rsidR="0005296D" w:rsidRPr="0005296D" w:rsidRDefault="0005296D">
      <w:pPr>
        <w:pStyle w:val="ConsPlusNormal"/>
        <w:spacing w:before="240"/>
        <w:ind w:firstLine="540"/>
        <w:jc w:val="both"/>
      </w:pPr>
      <w:r w:rsidRPr="0005296D">
        <w:t>Право на уменьшение значения корректирующего коэффициента подтверждается договором на выполнение муниципального заказа по перевозке пассажиров, заключенным с органами местного самоуправления.</w:t>
      </w:r>
    </w:p>
    <w:p w:rsidR="0005296D" w:rsidRPr="0005296D" w:rsidRDefault="0005296D">
      <w:pPr>
        <w:pStyle w:val="ConsPlusNormal"/>
        <w:spacing w:before="240"/>
        <w:ind w:firstLine="540"/>
        <w:jc w:val="both"/>
      </w:pPr>
      <w:r w:rsidRPr="0005296D">
        <w:t xml:space="preserve">Абзац исключен. - </w:t>
      </w:r>
      <w:hyperlink r:id="rId36" w:history="1">
        <w:r w:rsidRPr="0005296D">
          <w:t>Решение</w:t>
        </w:r>
      </w:hyperlink>
      <w:r w:rsidRPr="0005296D">
        <w:t xml:space="preserve"> Орловской районной Думы Кировской области от 23.03.2018 N 19/156.</w:t>
      </w: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right"/>
        <w:outlineLvl w:val="0"/>
      </w:pPr>
      <w:r w:rsidRPr="0005296D">
        <w:t>Приложение N 6</w:t>
      </w:r>
    </w:p>
    <w:p w:rsidR="0005296D" w:rsidRPr="0005296D" w:rsidRDefault="0005296D">
      <w:pPr>
        <w:pStyle w:val="ConsPlusNormal"/>
        <w:jc w:val="right"/>
      </w:pPr>
      <w:r w:rsidRPr="0005296D">
        <w:t>к решению</w:t>
      </w:r>
    </w:p>
    <w:p w:rsidR="0005296D" w:rsidRPr="0005296D" w:rsidRDefault="0005296D">
      <w:pPr>
        <w:pStyle w:val="ConsPlusNormal"/>
        <w:jc w:val="right"/>
      </w:pPr>
      <w:r w:rsidRPr="0005296D">
        <w:t>Орловской районной Думы</w:t>
      </w:r>
    </w:p>
    <w:p w:rsidR="0005296D" w:rsidRPr="0005296D" w:rsidRDefault="0005296D">
      <w:pPr>
        <w:pStyle w:val="ConsPlusNormal"/>
        <w:jc w:val="right"/>
      </w:pPr>
      <w:r w:rsidRPr="0005296D">
        <w:t>Кировской области</w:t>
      </w:r>
    </w:p>
    <w:p w:rsidR="0005296D" w:rsidRPr="0005296D" w:rsidRDefault="0005296D">
      <w:pPr>
        <w:pStyle w:val="ConsPlusNormal"/>
        <w:jc w:val="right"/>
      </w:pPr>
      <w:r w:rsidRPr="0005296D">
        <w:t>от 14 ноября 2014 г. N 37/316</w:t>
      </w:r>
    </w:p>
    <w:p w:rsidR="0005296D" w:rsidRPr="0005296D" w:rsidRDefault="0005296D">
      <w:pPr>
        <w:pStyle w:val="ConsPlusNormal"/>
        <w:jc w:val="both"/>
      </w:pPr>
    </w:p>
    <w:p w:rsidR="0005296D" w:rsidRPr="0005296D" w:rsidRDefault="0005296D">
      <w:pPr>
        <w:pStyle w:val="ConsPlusTitle"/>
        <w:jc w:val="center"/>
      </w:pPr>
      <w:r w:rsidRPr="0005296D">
        <w:t>ЗНАЧЕНИЕ</w:t>
      </w:r>
    </w:p>
    <w:p w:rsidR="0005296D" w:rsidRPr="0005296D" w:rsidRDefault="0005296D">
      <w:pPr>
        <w:pStyle w:val="ConsPlusTitle"/>
        <w:jc w:val="center"/>
      </w:pPr>
      <w:r w:rsidRPr="0005296D">
        <w:t>КОРРЕКТИРУЮЩЕГО КОЭФФИЦИЕНТА К</w:t>
      </w:r>
      <w:proofErr w:type="gramStart"/>
      <w:r w:rsidRPr="0005296D">
        <w:t>2</w:t>
      </w:r>
      <w:proofErr w:type="gramEnd"/>
      <w:r w:rsidRPr="0005296D">
        <w:t xml:space="preserve"> ДЛЯ ВИДА ДЕЯТЕЛЬНОСТИ:</w:t>
      </w:r>
    </w:p>
    <w:p w:rsidR="0005296D" w:rsidRPr="0005296D" w:rsidRDefault="0005296D">
      <w:pPr>
        <w:pStyle w:val="ConsPlusTitle"/>
        <w:jc w:val="center"/>
      </w:pPr>
      <w:r w:rsidRPr="0005296D">
        <w:t>РОЗНИЧНАЯ ТОРГОВЛЯ, ОСУЩЕСТВЛЯЕМАЯ ЧЕРЕЗ ОБЪЕКТЫ</w:t>
      </w:r>
    </w:p>
    <w:p w:rsidR="0005296D" w:rsidRPr="0005296D" w:rsidRDefault="0005296D">
      <w:pPr>
        <w:pStyle w:val="ConsPlusTitle"/>
        <w:jc w:val="center"/>
      </w:pPr>
      <w:r w:rsidRPr="0005296D">
        <w:t>СТАЦИОНАРНОЙ ТОРГОВОЙ СЕТИ, ИМЕЮЩИЕ ТОРГОВЫЕ ЗАЛЫ</w:t>
      </w:r>
    </w:p>
    <w:p w:rsidR="0005296D" w:rsidRPr="0005296D" w:rsidRDefault="0005296D">
      <w:pPr>
        <w:pStyle w:val="ConsPlusTitle"/>
        <w:jc w:val="center"/>
      </w:pPr>
      <w:r w:rsidRPr="0005296D">
        <w:t>(ПЛОЩАДЬЮ НЕ БОЛЕЕ 150 КВ. М)</w:t>
      </w:r>
    </w:p>
    <w:p w:rsidR="0005296D" w:rsidRPr="0005296D" w:rsidRDefault="000529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296D" w:rsidRPr="0005296D">
        <w:trPr>
          <w:jc w:val="center"/>
        </w:trPr>
        <w:tc>
          <w:tcPr>
            <w:tcW w:w="9294" w:type="dxa"/>
            <w:tcBorders>
              <w:top w:val="nil"/>
              <w:left w:val="single" w:sz="24" w:space="0" w:color="CED3F1"/>
              <w:bottom w:val="nil"/>
              <w:right w:val="single" w:sz="24" w:space="0" w:color="F4F3F8"/>
            </w:tcBorders>
            <w:shd w:val="clear" w:color="auto" w:fill="F4F3F8"/>
          </w:tcPr>
          <w:p w:rsidR="0005296D" w:rsidRPr="0005296D" w:rsidRDefault="0005296D">
            <w:pPr>
              <w:pStyle w:val="ConsPlusNormal"/>
              <w:jc w:val="center"/>
            </w:pPr>
            <w:r w:rsidRPr="0005296D">
              <w:t>Список изменяющих документов</w:t>
            </w:r>
          </w:p>
          <w:p w:rsidR="0005296D" w:rsidRPr="0005296D" w:rsidRDefault="0005296D">
            <w:pPr>
              <w:pStyle w:val="ConsPlusNormal"/>
              <w:jc w:val="center"/>
            </w:pPr>
            <w:proofErr w:type="gramStart"/>
            <w:r w:rsidRPr="0005296D">
              <w:t xml:space="preserve">(в ред. </w:t>
            </w:r>
            <w:hyperlink r:id="rId37" w:history="1">
              <w:r w:rsidRPr="0005296D">
                <w:t>решения</w:t>
              </w:r>
            </w:hyperlink>
            <w:r w:rsidRPr="0005296D">
              <w:t xml:space="preserve"> Орловской районной Думы Кировской области</w:t>
            </w:r>
            <w:proofErr w:type="gramEnd"/>
          </w:p>
          <w:p w:rsidR="0005296D" w:rsidRPr="0005296D" w:rsidRDefault="0005296D">
            <w:pPr>
              <w:pStyle w:val="ConsPlusNormal"/>
              <w:jc w:val="center"/>
            </w:pPr>
            <w:r w:rsidRPr="0005296D">
              <w:t>от 23.11.2018 N 25/217)</w:t>
            </w:r>
          </w:p>
        </w:tc>
      </w:tr>
    </w:tbl>
    <w:p w:rsidR="0005296D" w:rsidRPr="0005296D" w:rsidRDefault="0005296D">
      <w:pPr>
        <w:pStyle w:val="ConsPlusNormal"/>
        <w:jc w:val="both"/>
      </w:pPr>
    </w:p>
    <w:p w:rsidR="0005296D" w:rsidRPr="0005296D" w:rsidRDefault="0005296D">
      <w:pPr>
        <w:sectPr w:rsidR="0005296D" w:rsidRPr="0005296D" w:rsidSect="002A5B17">
          <w:pgSz w:w="11906" w:h="16838"/>
          <w:pgMar w:top="426"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891"/>
        <w:gridCol w:w="1247"/>
        <w:gridCol w:w="1587"/>
        <w:gridCol w:w="1644"/>
        <w:gridCol w:w="1644"/>
        <w:gridCol w:w="1644"/>
      </w:tblGrid>
      <w:tr w:rsidR="0005296D" w:rsidRPr="0005296D">
        <w:tc>
          <w:tcPr>
            <w:tcW w:w="680" w:type="dxa"/>
            <w:vMerge w:val="restart"/>
            <w:vAlign w:val="center"/>
          </w:tcPr>
          <w:p w:rsidR="0005296D" w:rsidRPr="0005296D" w:rsidRDefault="0005296D">
            <w:pPr>
              <w:pStyle w:val="ConsPlusNormal"/>
              <w:jc w:val="center"/>
            </w:pPr>
            <w:r w:rsidRPr="0005296D">
              <w:lastRenderedPageBreak/>
              <w:t xml:space="preserve">N </w:t>
            </w:r>
            <w:proofErr w:type="gramStart"/>
            <w:r w:rsidRPr="0005296D">
              <w:t>п</w:t>
            </w:r>
            <w:proofErr w:type="gramEnd"/>
            <w:r w:rsidRPr="0005296D">
              <w:t>/п</w:t>
            </w:r>
          </w:p>
        </w:tc>
        <w:tc>
          <w:tcPr>
            <w:tcW w:w="2891" w:type="dxa"/>
            <w:vMerge w:val="restart"/>
            <w:vAlign w:val="center"/>
          </w:tcPr>
          <w:p w:rsidR="0005296D" w:rsidRPr="0005296D" w:rsidRDefault="0005296D">
            <w:pPr>
              <w:pStyle w:val="ConsPlusNormal"/>
              <w:jc w:val="center"/>
            </w:pPr>
            <w:r w:rsidRPr="0005296D">
              <w:t>Группы товаров</w:t>
            </w:r>
          </w:p>
        </w:tc>
        <w:tc>
          <w:tcPr>
            <w:tcW w:w="7766" w:type="dxa"/>
            <w:gridSpan w:val="5"/>
            <w:vAlign w:val="center"/>
          </w:tcPr>
          <w:p w:rsidR="0005296D" w:rsidRPr="0005296D" w:rsidRDefault="0005296D">
            <w:pPr>
              <w:pStyle w:val="ConsPlusNormal"/>
              <w:jc w:val="center"/>
            </w:pPr>
            <w:r w:rsidRPr="0005296D">
              <w:t>Типы населенных пунктов</w:t>
            </w:r>
          </w:p>
        </w:tc>
      </w:tr>
      <w:tr w:rsidR="0005296D" w:rsidRPr="0005296D">
        <w:tc>
          <w:tcPr>
            <w:tcW w:w="680" w:type="dxa"/>
            <w:vMerge/>
          </w:tcPr>
          <w:p w:rsidR="0005296D" w:rsidRPr="0005296D" w:rsidRDefault="0005296D"/>
        </w:tc>
        <w:tc>
          <w:tcPr>
            <w:tcW w:w="2891" w:type="dxa"/>
            <w:vMerge/>
          </w:tcPr>
          <w:p w:rsidR="0005296D" w:rsidRPr="0005296D" w:rsidRDefault="0005296D"/>
        </w:tc>
        <w:tc>
          <w:tcPr>
            <w:tcW w:w="1247" w:type="dxa"/>
          </w:tcPr>
          <w:p w:rsidR="0005296D" w:rsidRPr="0005296D" w:rsidRDefault="0005296D">
            <w:pPr>
              <w:pStyle w:val="ConsPlusNormal"/>
            </w:pPr>
            <w:r w:rsidRPr="0005296D">
              <w:t>Городское поселение город Орлов</w:t>
            </w:r>
          </w:p>
        </w:tc>
        <w:tc>
          <w:tcPr>
            <w:tcW w:w="1587" w:type="dxa"/>
          </w:tcPr>
          <w:p w:rsidR="0005296D" w:rsidRPr="0005296D" w:rsidRDefault="0005296D">
            <w:pPr>
              <w:pStyle w:val="ConsPlusNormal"/>
            </w:pPr>
            <w:proofErr w:type="gramStart"/>
            <w:r w:rsidRPr="0005296D">
              <w:t xml:space="preserve">Д. Моржи, д. Давыдовы, д. Филимоновы, Центральная усадьба плодосовхоза, п. </w:t>
            </w:r>
            <w:proofErr w:type="spellStart"/>
            <w:r w:rsidRPr="0005296D">
              <w:t>Племптицесовхоз</w:t>
            </w:r>
            <w:proofErr w:type="spellEnd"/>
            <w:r w:rsidRPr="0005296D">
              <w:t>, д. Булычевы д. Хохловы Орловского сельского поселения</w:t>
            </w:r>
            <w:proofErr w:type="gramEnd"/>
          </w:p>
        </w:tc>
        <w:tc>
          <w:tcPr>
            <w:tcW w:w="1644" w:type="dxa"/>
          </w:tcPr>
          <w:p w:rsidR="0005296D" w:rsidRPr="0005296D" w:rsidRDefault="0005296D">
            <w:pPr>
              <w:pStyle w:val="ConsPlusNormal"/>
            </w:pPr>
            <w:r w:rsidRPr="0005296D">
              <w:t xml:space="preserve">Населенные пункты в </w:t>
            </w:r>
            <w:proofErr w:type="gramStart"/>
            <w:r w:rsidRPr="0005296D">
              <w:t>поселениях</w:t>
            </w:r>
            <w:proofErr w:type="gramEnd"/>
            <w:r w:rsidRPr="0005296D">
              <w:t xml:space="preserve"> с численностью проживающих от 500 до 1 тысячи человек: д. Кузнецы, д. </w:t>
            </w:r>
            <w:proofErr w:type="spellStart"/>
            <w:r w:rsidRPr="0005296D">
              <w:t>Цепели</w:t>
            </w:r>
            <w:proofErr w:type="spellEnd"/>
            <w:r w:rsidRPr="0005296D">
              <w:t xml:space="preserve"> (за исключением графы 4)</w:t>
            </w:r>
          </w:p>
        </w:tc>
        <w:tc>
          <w:tcPr>
            <w:tcW w:w="1644" w:type="dxa"/>
          </w:tcPr>
          <w:p w:rsidR="0005296D" w:rsidRPr="0005296D" w:rsidRDefault="0005296D">
            <w:pPr>
              <w:pStyle w:val="ConsPlusNormal"/>
            </w:pPr>
            <w:r w:rsidRPr="0005296D">
              <w:t xml:space="preserve">Населенные пункты в </w:t>
            </w:r>
            <w:proofErr w:type="gramStart"/>
            <w:r w:rsidRPr="0005296D">
              <w:t>поселениях</w:t>
            </w:r>
            <w:proofErr w:type="gramEnd"/>
            <w:r w:rsidRPr="0005296D">
              <w:t xml:space="preserve"> с численностью проживающих от 300 до 500 человек: с. </w:t>
            </w:r>
            <w:proofErr w:type="spellStart"/>
            <w:r w:rsidRPr="0005296D">
              <w:t>Тохтино</w:t>
            </w:r>
            <w:proofErr w:type="spellEnd"/>
            <w:r w:rsidRPr="0005296D">
              <w:t xml:space="preserve">, с. </w:t>
            </w:r>
            <w:proofErr w:type="spellStart"/>
            <w:r w:rsidRPr="0005296D">
              <w:t>Колково</w:t>
            </w:r>
            <w:proofErr w:type="spellEnd"/>
            <w:r w:rsidRPr="0005296D">
              <w:t xml:space="preserve">, с. </w:t>
            </w:r>
            <w:proofErr w:type="spellStart"/>
            <w:r w:rsidRPr="0005296D">
              <w:t>Чудиново</w:t>
            </w:r>
            <w:proofErr w:type="spellEnd"/>
            <w:r w:rsidRPr="0005296D">
              <w:t xml:space="preserve"> (за исключением графы 4)</w:t>
            </w:r>
          </w:p>
        </w:tc>
        <w:tc>
          <w:tcPr>
            <w:tcW w:w="1644" w:type="dxa"/>
          </w:tcPr>
          <w:p w:rsidR="0005296D" w:rsidRPr="0005296D" w:rsidRDefault="0005296D">
            <w:pPr>
              <w:pStyle w:val="ConsPlusNormal"/>
              <w:jc w:val="both"/>
            </w:pPr>
            <w:r w:rsidRPr="0005296D">
              <w:t>Населенные пункты в поселениях с численностью проживающих менее 300 человек (за исключением графы 4)</w:t>
            </w:r>
          </w:p>
        </w:tc>
      </w:tr>
      <w:tr w:rsidR="0005296D" w:rsidRPr="0005296D">
        <w:tc>
          <w:tcPr>
            <w:tcW w:w="680" w:type="dxa"/>
          </w:tcPr>
          <w:p w:rsidR="0005296D" w:rsidRPr="0005296D" w:rsidRDefault="0005296D">
            <w:pPr>
              <w:pStyle w:val="ConsPlusNormal"/>
              <w:jc w:val="center"/>
            </w:pPr>
            <w:r w:rsidRPr="0005296D">
              <w:t>1</w:t>
            </w:r>
          </w:p>
        </w:tc>
        <w:tc>
          <w:tcPr>
            <w:tcW w:w="2891" w:type="dxa"/>
          </w:tcPr>
          <w:p w:rsidR="0005296D" w:rsidRPr="0005296D" w:rsidRDefault="0005296D">
            <w:pPr>
              <w:pStyle w:val="ConsPlusNormal"/>
              <w:jc w:val="center"/>
            </w:pPr>
            <w:r w:rsidRPr="0005296D">
              <w:t>2</w:t>
            </w:r>
          </w:p>
        </w:tc>
        <w:tc>
          <w:tcPr>
            <w:tcW w:w="1247" w:type="dxa"/>
          </w:tcPr>
          <w:p w:rsidR="0005296D" w:rsidRPr="0005296D" w:rsidRDefault="0005296D">
            <w:pPr>
              <w:pStyle w:val="ConsPlusNormal"/>
              <w:jc w:val="center"/>
            </w:pPr>
            <w:r w:rsidRPr="0005296D">
              <w:t>3</w:t>
            </w:r>
          </w:p>
        </w:tc>
        <w:tc>
          <w:tcPr>
            <w:tcW w:w="1587" w:type="dxa"/>
          </w:tcPr>
          <w:p w:rsidR="0005296D" w:rsidRPr="0005296D" w:rsidRDefault="0005296D">
            <w:pPr>
              <w:pStyle w:val="ConsPlusNormal"/>
              <w:jc w:val="center"/>
            </w:pPr>
            <w:r w:rsidRPr="0005296D">
              <w:t>4</w:t>
            </w:r>
          </w:p>
        </w:tc>
        <w:tc>
          <w:tcPr>
            <w:tcW w:w="1644" w:type="dxa"/>
          </w:tcPr>
          <w:p w:rsidR="0005296D" w:rsidRPr="0005296D" w:rsidRDefault="0005296D">
            <w:pPr>
              <w:pStyle w:val="ConsPlusNormal"/>
              <w:jc w:val="center"/>
            </w:pPr>
            <w:r w:rsidRPr="0005296D">
              <w:t>5</w:t>
            </w:r>
          </w:p>
        </w:tc>
        <w:tc>
          <w:tcPr>
            <w:tcW w:w="1644" w:type="dxa"/>
          </w:tcPr>
          <w:p w:rsidR="0005296D" w:rsidRPr="0005296D" w:rsidRDefault="0005296D">
            <w:pPr>
              <w:pStyle w:val="ConsPlusNormal"/>
              <w:jc w:val="center"/>
            </w:pPr>
            <w:r w:rsidRPr="0005296D">
              <w:t>6</w:t>
            </w:r>
          </w:p>
        </w:tc>
        <w:tc>
          <w:tcPr>
            <w:tcW w:w="1644" w:type="dxa"/>
          </w:tcPr>
          <w:p w:rsidR="0005296D" w:rsidRPr="0005296D" w:rsidRDefault="0005296D">
            <w:pPr>
              <w:pStyle w:val="ConsPlusNormal"/>
              <w:jc w:val="center"/>
            </w:pPr>
            <w:r w:rsidRPr="0005296D">
              <w:t>7</w:t>
            </w:r>
          </w:p>
        </w:tc>
      </w:tr>
      <w:tr w:rsidR="0005296D" w:rsidRPr="0005296D">
        <w:tc>
          <w:tcPr>
            <w:tcW w:w="680" w:type="dxa"/>
          </w:tcPr>
          <w:p w:rsidR="0005296D" w:rsidRPr="0005296D" w:rsidRDefault="0005296D">
            <w:pPr>
              <w:pStyle w:val="ConsPlusNormal"/>
              <w:outlineLvl w:val="1"/>
            </w:pPr>
            <w:r w:rsidRPr="0005296D">
              <w:t>1.</w:t>
            </w:r>
          </w:p>
        </w:tc>
        <w:tc>
          <w:tcPr>
            <w:tcW w:w="2891" w:type="dxa"/>
          </w:tcPr>
          <w:p w:rsidR="0005296D" w:rsidRPr="0005296D" w:rsidRDefault="0005296D">
            <w:pPr>
              <w:pStyle w:val="ConsPlusNormal"/>
              <w:jc w:val="both"/>
            </w:pPr>
            <w:r w:rsidRPr="0005296D">
              <w:t>Продовольственные товары</w:t>
            </w:r>
          </w:p>
        </w:tc>
        <w:tc>
          <w:tcPr>
            <w:tcW w:w="1247" w:type="dxa"/>
          </w:tcPr>
          <w:p w:rsidR="0005296D" w:rsidRPr="0005296D" w:rsidRDefault="0005296D">
            <w:pPr>
              <w:pStyle w:val="ConsPlusNormal"/>
              <w:jc w:val="center"/>
            </w:pPr>
            <w:r w:rsidRPr="0005296D">
              <w:t>0,35</w:t>
            </w:r>
          </w:p>
        </w:tc>
        <w:tc>
          <w:tcPr>
            <w:tcW w:w="1587" w:type="dxa"/>
          </w:tcPr>
          <w:p w:rsidR="0005296D" w:rsidRPr="0005296D" w:rsidRDefault="0005296D">
            <w:pPr>
              <w:pStyle w:val="ConsPlusNormal"/>
              <w:jc w:val="center"/>
            </w:pPr>
            <w:r w:rsidRPr="0005296D">
              <w:t>0,30</w:t>
            </w:r>
          </w:p>
        </w:tc>
        <w:tc>
          <w:tcPr>
            <w:tcW w:w="1644" w:type="dxa"/>
          </w:tcPr>
          <w:p w:rsidR="0005296D" w:rsidRPr="0005296D" w:rsidRDefault="0005296D">
            <w:pPr>
              <w:pStyle w:val="ConsPlusNormal"/>
              <w:jc w:val="center"/>
            </w:pPr>
            <w:r w:rsidRPr="0005296D">
              <w:t>0,24</w:t>
            </w:r>
          </w:p>
        </w:tc>
        <w:tc>
          <w:tcPr>
            <w:tcW w:w="1644" w:type="dxa"/>
          </w:tcPr>
          <w:p w:rsidR="0005296D" w:rsidRPr="0005296D" w:rsidRDefault="0005296D">
            <w:pPr>
              <w:pStyle w:val="ConsPlusNormal"/>
              <w:jc w:val="center"/>
            </w:pPr>
            <w:r w:rsidRPr="0005296D">
              <w:t>0,22</w:t>
            </w:r>
          </w:p>
        </w:tc>
        <w:tc>
          <w:tcPr>
            <w:tcW w:w="1644" w:type="dxa"/>
          </w:tcPr>
          <w:p w:rsidR="0005296D" w:rsidRPr="0005296D" w:rsidRDefault="0005296D">
            <w:pPr>
              <w:pStyle w:val="ConsPlusNormal"/>
              <w:jc w:val="center"/>
            </w:pPr>
            <w:r w:rsidRPr="0005296D">
              <w:t>0,037</w:t>
            </w:r>
          </w:p>
        </w:tc>
      </w:tr>
      <w:tr w:rsidR="0005296D" w:rsidRPr="0005296D">
        <w:tc>
          <w:tcPr>
            <w:tcW w:w="680" w:type="dxa"/>
          </w:tcPr>
          <w:p w:rsidR="0005296D" w:rsidRPr="0005296D" w:rsidRDefault="0005296D">
            <w:pPr>
              <w:pStyle w:val="ConsPlusNormal"/>
              <w:outlineLvl w:val="1"/>
            </w:pPr>
            <w:r w:rsidRPr="0005296D">
              <w:t>2.</w:t>
            </w:r>
          </w:p>
        </w:tc>
        <w:tc>
          <w:tcPr>
            <w:tcW w:w="2891" w:type="dxa"/>
          </w:tcPr>
          <w:p w:rsidR="0005296D" w:rsidRPr="0005296D" w:rsidRDefault="0005296D">
            <w:pPr>
              <w:pStyle w:val="ConsPlusNormal"/>
              <w:jc w:val="both"/>
            </w:pPr>
            <w:r w:rsidRPr="0005296D">
              <w:t>Непродовольственные товары</w:t>
            </w:r>
          </w:p>
        </w:tc>
        <w:tc>
          <w:tcPr>
            <w:tcW w:w="1247" w:type="dxa"/>
          </w:tcPr>
          <w:p w:rsidR="0005296D" w:rsidRPr="0005296D" w:rsidRDefault="0005296D">
            <w:pPr>
              <w:pStyle w:val="ConsPlusNormal"/>
              <w:jc w:val="center"/>
            </w:pPr>
            <w:r w:rsidRPr="0005296D">
              <w:t>0,30</w:t>
            </w:r>
          </w:p>
        </w:tc>
        <w:tc>
          <w:tcPr>
            <w:tcW w:w="1587" w:type="dxa"/>
          </w:tcPr>
          <w:p w:rsidR="0005296D" w:rsidRPr="0005296D" w:rsidRDefault="0005296D">
            <w:pPr>
              <w:pStyle w:val="ConsPlusNormal"/>
              <w:jc w:val="center"/>
            </w:pPr>
            <w:r w:rsidRPr="0005296D">
              <w:t>0,25</w:t>
            </w:r>
          </w:p>
        </w:tc>
        <w:tc>
          <w:tcPr>
            <w:tcW w:w="1644" w:type="dxa"/>
          </w:tcPr>
          <w:p w:rsidR="0005296D" w:rsidRPr="0005296D" w:rsidRDefault="0005296D">
            <w:pPr>
              <w:pStyle w:val="ConsPlusNormal"/>
              <w:jc w:val="center"/>
            </w:pPr>
            <w:r w:rsidRPr="0005296D">
              <w:t>0,20</w:t>
            </w:r>
          </w:p>
        </w:tc>
        <w:tc>
          <w:tcPr>
            <w:tcW w:w="1644" w:type="dxa"/>
          </w:tcPr>
          <w:p w:rsidR="0005296D" w:rsidRPr="0005296D" w:rsidRDefault="0005296D">
            <w:pPr>
              <w:pStyle w:val="ConsPlusNormal"/>
              <w:jc w:val="center"/>
            </w:pPr>
            <w:r w:rsidRPr="0005296D">
              <w:t>0,18</w:t>
            </w:r>
          </w:p>
        </w:tc>
        <w:tc>
          <w:tcPr>
            <w:tcW w:w="1644" w:type="dxa"/>
          </w:tcPr>
          <w:p w:rsidR="0005296D" w:rsidRPr="0005296D" w:rsidRDefault="0005296D">
            <w:pPr>
              <w:pStyle w:val="ConsPlusNormal"/>
              <w:jc w:val="center"/>
            </w:pPr>
            <w:r w:rsidRPr="0005296D">
              <w:t>0,037</w:t>
            </w:r>
          </w:p>
        </w:tc>
      </w:tr>
      <w:tr w:rsidR="0005296D" w:rsidRPr="0005296D">
        <w:tc>
          <w:tcPr>
            <w:tcW w:w="680" w:type="dxa"/>
          </w:tcPr>
          <w:p w:rsidR="0005296D" w:rsidRPr="0005296D" w:rsidRDefault="0005296D">
            <w:pPr>
              <w:pStyle w:val="ConsPlusNormal"/>
            </w:pPr>
            <w:r w:rsidRPr="0005296D">
              <w:t>2.1.</w:t>
            </w:r>
          </w:p>
        </w:tc>
        <w:tc>
          <w:tcPr>
            <w:tcW w:w="2891" w:type="dxa"/>
          </w:tcPr>
          <w:p w:rsidR="0005296D" w:rsidRPr="0005296D" w:rsidRDefault="0005296D">
            <w:pPr>
              <w:pStyle w:val="ConsPlusNormal"/>
              <w:jc w:val="both"/>
            </w:pPr>
            <w:r w:rsidRPr="0005296D">
              <w:t>Канцелярские товары, игрушки, школьно-письменные, бумажно-беловые товары</w:t>
            </w:r>
          </w:p>
        </w:tc>
        <w:tc>
          <w:tcPr>
            <w:tcW w:w="1247" w:type="dxa"/>
          </w:tcPr>
          <w:p w:rsidR="0005296D" w:rsidRPr="0005296D" w:rsidRDefault="0005296D">
            <w:pPr>
              <w:pStyle w:val="ConsPlusNormal"/>
              <w:jc w:val="center"/>
            </w:pPr>
            <w:r w:rsidRPr="0005296D">
              <w:t>0,30</w:t>
            </w:r>
          </w:p>
        </w:tc>
        <w:tc>
          <w:tcPr>
            <w:tcW w:w="1587" w:type="dxa"/>
          </w:tcPr>
          <w:p w:rsidR="0005296D" w:rsidRPr="0005296D" w:rsidRDefault="0005296D">
            <w:pPr>
              <w:pStyle w:val="ConsPlusNormal"/>
              <w:jc w:val="center"/>
            </w:pPr>
            <w:r w:rsidRPr="0005296D">
              <w:t>0,25</w:t>
            </w:r>
          </w:p>
        </w:tc>
        <w:tc>
          <w:tcPr>
            <w:tcW w:w="1644" w:type="dxa"/>
          </w:tcPr>
          <w:p w:rsidR="0005296D" w:rsidRPr="0005296D" w:rsidRDefault="0005296D">
            <w:pPr>
              <w:pStyle w:val="ConsPlusNormal"/>
              <w:jc w:val="center"/>
            </w:pPr>
            <w:r w:rsidRPr="0005296D">
              <w:t>0,17</w:t>
            </w:r>
          </w:p>
        </w:tc>
        <w:tc>
          <w:tcPr>
            <w:tcW w:w="1644" w:type="dxa"/>
          </w:tcPr>
          <w:p w:rsidR="0005296D" w:rsidRPr="0005296D" w:rsidRDefault="0005296D">
            <w:pPr>
              <w:pStyle w:val="ConsPlusNormal"/>
              <w:jc w:val="center"/>
            </w:pPr>
            <w:r w:rsidRPr="0005296D">
              <w:t>0,15</w:t>
            </w:r>
          </w:p>
        </w:tc>
        <w:tc>
          <w:tcPr>
            <w:tcW w:w="1644" w:type="dxa"/>
          </w:tcPr>
          <w:p w:rsidR="0005296D" w:rsidRPr="0005296D" w:rsidRDefault="0005296D">
            <w:pPr>
              <w:pStyle w:val="ConsPlusNormal"/>
              <w:jc w:val="center"/>
            </w:pPr>
            <w:r w:rsidRPr="0005296D">
              <w:t>0,037</w:t>
            </w:r>
          </w:p>
        </w:tc>
      </w:tr>
      <w:tr w:rsidR="0005296D" w:rsidRPr="0005296D">
        <w:tc>
          <w:tcPr>
            <w:tcW w:w="680" w:type="dxa"/>
          </w:tcPr>
          <w:p w:rsidR="0005296D" w:rsidRPr="0005296D" w:rsidRDefault="0005296D">
            <w:pPr>
              <w:pStyle w:val="ConsPlusNormal"/>
            </w:pPr>
            <w:r w:rsidRPr="0005296D">
              <w:t>2.2.</w:t>
            </w:r>
          </w:p>
        </w:tc>
        <w:tc>
          <w:tcPr>
            <w:tcW w:w="2891" w:type="dxa"/>
          </w:tcPr>
          <w:p w:rsidR="0005296D" w:rsidRPr="0005296D" w:rsidRDefault="0005296D">
            <w:pPr>
              <w:pStyle w:val="ConsPlusNormal"/>
              <w:jc w:val="both"/>
            </w:pPr>
            <w:r w:rsidRPr="0005296D">
              <w:t>Печатные издания</w:t>
            </w:r>
          </w:p>
        </w:tc>
        <w:tc>
          <w:tcPr>
            <w:tcW w:w="1247" w:type="dxa"/>
          </w:tcPr>
          <w:p w:rsidR="0005296D" w:rsidRPr="0005296D" w:rsidRDefault="0005296D">
            <w:pPr>
              <w:pStyle w:val="ConsPlusNormal"/>
              <w:jc w:val="center"/>
            </w:pPr>
            <w:r w:rsidRPr="0005296D">
              <w:t>0,25</w:t>
            </w:r>
          </w:p>
        </w:tc>
        <w:tc>
          <w:tcPr>
            <w:tcW w:w="1587" w:type="dxa"/>
          </w:tcPr>
          <w:p w:rsidR="0005296D" w:rsidRPr="0005296D" w:rsidRDefault="0005296D">
            <w:pPr>
              <w:pStyle w:val="ConsPlusNormal"/>
              <w:jc w:val="center"/>
            </w:pPr>
            <w:r w:rsidRPr="0005296D">
              <w:t>0,20</w:t>
            </w:r>
          </w:p>
        </w:tc>
        <w:tc>
          <w:tcPr>
            <w:tcW w:w="1644" w:type="dxa"/>
          </w:tcPr>
          <w:p w:rsidR="0005296D" w:rsidRPr="0005296D" w:rsidRDefault="0005296D">
            <w:pPr>
              <w:pStyle w:val="ConsPlusNormal"/>
              <w:jc w:val="center"/>
            </w:pPr>
            <w:r w:rsidRPr="0005296D">
              <w:t>0,14</w:t>
            </w:r>
          </w:p>
        </w:tc>
        <w:tc>
          <w:tcPr>
            <w:tcW w:w="1644" w:type="dxa"/>
          </w:tcPr>
          <w:p w:rsidR="0005296D" w:rsidRPr="0005296D" w:rsidRDefault="0005296D">
            <w:pPr>
              <w:pStyle w:val="ConsPlusNormal"/>
              <w:jc w:val="center"/>
            </w:pPr>
            <w:r w:rsidRPr="0005296D">
              <w:t>0,12</w:t>
            </w:r>
          </w:p>
        </w:tc>
        <w:tc>
          <w:tcPr>
            <w:tcW w:w="1644" w:type="dxa"/>
          </w:tcPr>
          <w:p w:rsidR="0005296D" w:rsidRPr="0005296D" w:rsidRDefault="0005296D">
            <w:pPr>
              <w:pStyle w:val="ConsPlusNormal"/>
              <w:jc w:val="center"/>
            </w:pPr>
            <w:r w:rsidRPr="0005296D">
              <w:t>0,027</w:t>
            </w:r>
          </w:p>
        </w:tc>
      </w:tr>
      <w:tr w:rsidR="0005296D" w:rsidRPr="0005296D">
        <w:tc>
          <w:tcPr>
            <w:tcW w:w="680" w:type="dxa"/>
          </w:tcPr>
          <w:p w:rsidR="0005296D" w:rsidRPr="0005296D" w:rsidRDefault="0005296D">
            <w:pPr>
              <w:pStyle w:val="ConsPlusNormal"/>
            </w:pPr>
            <w:r w:rsidRPr="0005296D">
              <w:t>2.3.</w:t>
            </w:r>
          </w:p>
        </w:tc>
        <w:tc>
          <w:tcPr>
            <w:tcW w:w="2891" w:type="dxa"/>
          </w:tcPr>
          <w:p w:rsidR="0005296D" w:rsidRPr="0005296D" w:rsidRDefault="0005296D">
            <w:pPr>
              <w:pStyle w:val="ConsPlusNormal"/>
              <w:jc w:val="both"/>
            </w:pPr>
            <w:r w:rsidRPr="0005296D">
              <w:t xml:space="preserve">Электротовары, </w:t>
            </w:r>
            <w:proofErr w:type="spellStart"/>
            <w:r w:rsidRPr="0005296D">
              <w:t>телерадиотовары</w:t>
            </w:r>
            <w:proofErr w:type="spellEnd"/>
            <w:r w:rsidRPr="0005296D">
              <w:t xml:space="preserve">, прочие </w:t>
            </w:r>
            <w:r w:rsidRPr="0005296D">
              <w:lastRenderedPageBreak/>
              <w:t>культтовары, стройматериалы</w:t>
            </w:r>
          </w:p>
        </w:tc>
        <w:tc>
          <w:tcPr>
            <w:tcW w:w="1247" w:type="dxa"/>
          </w:tcPr>
          <w:p w:rsidR="0005296D" w:rsidRPr="0005296D" w:rsidRDefault="0005296D">
            <w:pPr>
              <w:pStyle w:val="ConsPlusNormal"/>
              <w:jc w:val="center"/>
            </w:pPr>
            <w:r w:rsidRPr="0005296D">
              <w:lastRenderedPageBreak/>
              <w:t>0,40</w:t>
            </w:r>
          </w:p>
        </w:tc>
        <w:tc>
          <w:tcPr>
            <w:tcW w:w="1587" w:type="dxa"/>
          </w:tcPr>
          <w:p w:rsidR="0005296D" w:rsidRPr="0005296D" w:rsidRDefault="0005296D">
            <w:pPr>
              <w:pStyle w:val="ConsPlusNormal"/>
              <w:jc w:val="center"/>
            </w:pPr>
            <w:r w:rsidRPr="0005296D">
              <w:t>0,35</w:t>
            </w:r>
          </w:p>
        </w:tc>
        <w:tc>
          <w:tcPr>
            <w:tcW w:w="1644" w:type="dxa"/>
          </w:tcPr>
          <w:p w:rsidR="0005296D" w:rsidRPr="0005296D" w:rsidRDefault="0005296D">
            <w:pPr>
              <w:pStyle w:val="ConsPlusNormal"/>
              <w:jc w:val="center"/>
            </w:pPr>
            <w:r w:rsidRPr="0005296D">
              <w:t>0,24</w:t>
            </w:r>
          </w:p>
        </w:tc>
        <w:tc>
          <w:tcPr>
            <w:tcW w:w="1644" w:type="dxa"/>
          </w:tcPr>
          <w:p w:rsidR="0005296D" w:rsidRPr="0005296D" w:rsidRDefault="0005296D">
            <w:pPr>
              <w:pStyle w:val="ConsPlusNormal"/>
              <w:jc w:val="center"/>
            </w:pPr>
            <w:r w:rsidRPr="0005296D">
              <w:t>0,22</w:t>
            </w:r>
          </w:p>
        </w:tc>
        <w:tc>
          <w:tcPr>
            <w:tcW w:w="1644" w:type="dxa"/>
          </w:tcPr>
          <w:p w:rsidR="0005296D" w:rsidRPr="0005296D" w:rsidRDefault="0005296D">
            <w:pPr>
              <w:pStyle w:val="ConsPlusNormal"/>
              <w:jc w:val="center"/>
            </w:pPr>
            <w:r w:rsidRPr="0005296D">
              <w:t>0,13</w:t>
            </w:r>
          </w:p>
        </w:tc>
      </w:tr>
      <w:tr w:rsidR="0005296D" w:rsidRPr="0005296D">
        <w:tc>
          <w:tcPr>
            <w:tcW w:w="680" w:type="dxa"/>
          </w:tcPr>
          <w:p w:rsidR="0005296D" w:rsidRPr="0005296D" w:rsidRDefault="0005296D">
            <w:pPr>
              <w:pStyle w:val="ConsPlusNormal"/>
            </w:pPr>
            <w:r w:rsidRPr="0005296D">
              <w:lastRenderedPageBreak/>
              <w:t>2.4.</w:t>
            </w:r>
          </w:p>
        </w:tc>
        <w:tc>
          <w:tcPr>
            <w:tcW w:w="2891" w:type="dxa"/>
          </w:tcPr>
          <w:p w:rsidR="0005296D" w:rsidRPr="0005296D" w:rsidRDefault="0005296D">
            <w:pPr>
              <w:pStyle w:val="ConsPlusNormal"/>
              <w:jc w:val="both"/>
            </w:pPr>
            <w:r w:rsidRPr="0005296D">
              <w:t>Запасные части и аксессуары для транспортных средств</w:t>
            </w:r>
          </w:p>
        </w:tc>
        <w:tc>
          <w:tcPr>
            <w:tcW w:w="1247" w:type="dxa"/>
          </w:tcPr>
          <w:p w:rsidR="0005296D" w:rsidRPr="0005296D" w:rsidRDefault="0005296D">
            <w:pPr>
              <w:pStyle w:val="ConsPlusNormal"/>
              <w:jc w:val="center"/>
            </w:pPr>
            <w:r w:rsidRPr="0005296D">
              <w:t>0,40</w:t>
            </w:r>
          </w:p>
        </w:tc>
        <w:tc>
          <w:tcPr>
            <w:tcW w:w="1587" w:type="dxa"/>
          </w:tcPr>
          <w:p w:rsidR="0005296D" w:rsidRPr="0005296D" w:rsidRDefault="0005296D">
            <w:pPr>
              <w:pStyle w:val="ConsPlusNormal"/>
              <w:jc w:val="center"/>
            </w:pPr>
            <w:r w:rsidRPr="0005296D">
              <w:t>0,40</w:t>
            </w:r>
          </w:p>
        </w:tc>
        <w:tc>
          <w:tcPr>
            <w:tcW w:w="1644" w:type="dxa"/>
          </w:tcPr>
          <w:p w:rsidR="0005296D" w:rsidRPr="0005296D" w:rsidRDefault="0005296D">
            <w:pPr>
              <w:pStyle w:val="ConsPlusNormal"/>
              <w:jc w:val="center"/>
            </w:pPr>
            <w:r w:rsidRPr="0005296D">
              <w:t>0,28</w:t>
            </w:r>
          </w:p>
        </w:tc>
        <w:tc>
          <w:tcPr>
            <w:tcW w:w="1644" w:type="dxa"/>
          </w:tcPr>
          <w:p w:rsidR="0005296D" w:rsidRPr="0005296D" w:rsidRDefault="0005296D">
            <w:pPr>
              <w:pStyle w:val="ConsPlusNormal"/>
              <w:jc w:val="center"/>
            </w:pPr>
            <w:r w:rsidRPr="0005296D">
              <w:t>0,26</w:t>
            </w:r>
          </w:p>
        </w:tc>
        <w:tc>
          <w:tcPr>
            <w:tcW w:w="1644" w:type="dxa"/>
          </w:tcPr>
          <w:p w:rsidR="0005296D" w:rsidRPr="0005296D" w:rsidRDefault="0005296D">
            <w:pPr>
              <w:pStyle w:val="ConsPlusNormal"/>
              <w:jc w:val="center"/>
            </w:pPr>
            <w:r w:rsidRPr="0005296D">
              <w:t>0,12</w:t>
            </w:r>
          </w:p>
        </w:tc>
      </w:tr>
      <w:tr w:rsidR="0005296D" w:rsidRPr="0005296D">
        <w:tc>
          <w:tcPr>
            <w:tcW w:w="680" w:type="dxa"/>
          </w:tcPr>
          <w:p w:rsidR="0005296D" w:rsidRPr="0005296D" w:rsidRDefault="0005296D">
            <w:pPr>
              <w:pStyle w:val="ConsPlusNormal"/>
            </w:pPr>
            <w:r w:rsidRPr="0005296D">
              <w:t>2.5.</w:t>
            </w:r>
          </w:p>
        </w:tc>
        <w:tc>
          <w:tcPr>
            <w:tcW w:w="2891" w:type="dxa"/>
          </w:tcPr>
          <w:p w:rsidR="0005296D" w:rsidRPr="0005296D" w:rsidRDefault="0005296D">
            <w:pPr>
              <w:pStyle w:val="ConsPlusNormal"/>
              <w:jc w:val="both"/>
            </w:pPr>
            <w:r w:rsidRPr="0005296D">
              <w:t>Ювелирные изделия</w:t>
            </w:r>
          </w:p>
        </w:tc>
        <w:tc>
          <w:tcPr>
            <w:tcW w:w="1247" w:type="dxa"/>
          </w:tcPr>
          <w:p w:rsidR="0005296D" w:rsidRPr="0005296D" w:rsidRDefault="0005296D">
            <w:pPr>
              <w:pStyle w:val="ConsPlusNormal"/>
              <w:jc w:val="center"/>
            </w:pPr>
            <w:r w:rsidRPr="0005296D">
              <w:t>0,45</w:t>
            </w:r>
          </w:p>
        </w:tc>
        <w:tc>
          <w:tcPr>
            <w:tcW w:w="1587" w:type="dxa"/>
          </w:tcPr>
          <w:p w:rsidR="0005296D" w:rsidRPr="0005296D" w:rsidRDefault="0005296D">
            <w:pPr>
              <w:pStyle w:val="ConsPlusNormal"/>
              <w:jc w:val="center"/>
            </w:pPr>
            <w:r w:rsidRPr="0005296D">
              <w:t>0,35</w:t>
            </w:r>
          </w:p>
        </w:tc>
        <w:tc>
          <w:tcPr>
            <w:tcW w:w="1644" w:type="dxa"/>
          </w:tcPr>
          <w:p w:rsidR="0005296D" w:rsidRPr="0005296D" w:rsidRDefault="0005296D">
            <w:pPr>
              <w:pStyle w:val="ConsPlusNormal"/>
              <w:jc w:val="center"/>
            </w:pPr>
            <w:r w:rsidRPr="0005296D">
              <w:t>0,32</w:t>
            </w:r>
          </w:p>
        </w:tc>
        <w:tc>
          <w:tcPr>
            <w:tcW w:w="1644" w:type="dxa"/>
          </w:tcPr>
          <w:p w:rsidR="0005296D" w:rsidRPr="0005296D" w:rsidRDefault="0005296D">
            <w:pPr>
              <w:pStyle w:val="ConsPlusNormal"/>
              <w:jc w:val="center"/>
            </w:pPr>
            <w:r w:rsidRPr="0005296D">
              <w:t>0,30</w:t>
            </w:r>
          </w:p>
        </w:tc>
        <w:tc>
          <w:tcPr>
            <w:tcW w:w="1644" w:type="dxa"/>
          </w:tcPr>
          <w:p w:rsidR="0005296D" w:rsidRPr="0005296D" w:rsidRDefault="0005296D">
            <w:pPr>
              <w:pStyle w:val="ConsPlusNormal"/>
              <w:jc w:val="center"/>
            </w:pPr>
            <w:r w:rsidRPr="0005296D">
              <w:t>0,17</w:t>
            </w:r>
          </w:p>
        </w:tc>
      </w:tr>
      <w:tr w:rsidR="0005296D" w:rsidRPr="0005296D">
        <w:tc>
          <w:tcPr>
            <w:tcW w:w="680" w:type="dxa"/>
          </w:tcPr>
          <w:p w:rsidR="0005296D" w:rsidRPr="0005296D" w:rsidRDefault="0005296D">
            <w:pPr>
              <w:pStyle w:val="ConsPlusNormal"/>
            </w:pPr>
            <w:r w:rsidRPr="0005296D">
              <w:t>2.6.</w:t>
            </w:r>
          </w:p>
        </w:tc>
        <w:tc>
          <w:tcPr>
            <w:tcW w:w="2891" w:type="dxa"/>
          </w:tcPr>
          <w:p w:rsidR="0005296D" w:rsidRPr="0005296D" w:rsidRDefault="0005296D">
            <w:pPr>
              <w:pStyle w:val="ConsPlusNormal"/>
              <w:jc w:val="both"/>
            </w:pPr>
            <w:r w:rsidRPr="0005296D">
              <w:t>Семена</w:t>
            </w:r>
          </w:p>
        </w:tc>
        <w:tc>
          <w:tcPr>
            <w:tcW w:w="1247" w:type="dxa"/>
          </w:tcPr>
          <w:p w:rsidR="0005296D" w:rsidRPr="0005296D" w:rsidRDefault="0005296D">
            <w:pPr>
              <w:pStyle w:val="ConsPlusNormal"/>
              <w:jc w:val="center"/>
            </w:pPr>
            <w:r w:rsidRPr="0005296D">
              <w:t>0,20</w:t>
            </w:r>
          </w:p>
        </w:tc>
        <w:tc>
          <w:tcPr>
            <w:tcW w:w="1587" w:type="dxa"/>
          </w:tcPr>
          <w:p w:rsidR="0005296D" w:rsidRPr="0005296D" w:rsidRDefault="0005296D">
            <w:pPr>
              <w:pStyle w:val="ConsPlusNormal"/>
              <w:jc w:val="center"/>
            </w:pPr>
            <w:r w:rsidRPr="0005296D">
              <w:t>0,18</w:t>
            </w:r>
          </w:p>
        </w:tc>
        <w:tc>
          <w:tcPr>
            <w:tcW w:w="1644" w:type="dxa"/>
          </w:tcPr>
          <w:p w:rsidR="0005296D" w:rsidRPr="0005296D" w:rsidRDefault="0005296D">
            <w:pPr>
              <w:pStyle w:val="ConsPlusNormal"/>
              <w:jc w:val="center"/>
            </w:pPr>
            <w:r w:rsidRPr="0005296D">
              <w:t>0,14</w:t>
            </w:r>
          </w:p>
        </w:tc>
        <w:tc>
          <w:tcPr>
            <w:tcW w:w="1644" w:type="dxa"/>
          </w:tcPr>
          <w:p w:rsidR="0005296D" w:rsidRPr="0005296D" w:rsidRDefault="0005296D">
            <w:pPr>
              <w:pStyle w:val="ConsPlusNormal"/>
              <w:jc w:val="center"/>
            </w:pPr>
            <w:r w:rsidRPr="0005296D">
              <w:t>0,12</w:t>
            </w:r>
          </w:p>
        </w:tc>
        <w:tc>
          <w:tcPr>
            <w:tcW w:w="1644" w:type="dxa"/>
          </w:tcPr>
          <w:p w:rsidR="0005296D" w:rsidRPr="0005296D" w:rsidRDefault="0005296D">
            <w:pPr>
              <w:pStyle w:val="ConsPlusNormal"/>
              <w:jc w:val="center"/>
            </w:pPr>
            <w:r w:rsidRPr="0005296D">
              <w:t>0,05</w:t>
            </w:r>
          </w:p>
        </w:tc>
      </w:tr>
      <w:tr w:rsidR="0005296D" w:rsidRPr="0005296D">
        <w:tc>
          <w:tcPr>
            <w:tcW w:w="680" w:type="dxa"/>
          </w:tcPr>
          <w:p w:rsidR="0005296D" w:rsidRPr="0005296D" w:rsidRDefault="0005296D">
            <w:pPr>
              <w:pStyle w:val="ConsPlusNormal"/>
            </w:pPr>
            <w:r w:rsidRPr="0005296D">
              <w:t>2.7.</w:t>
            </w:r>
          </w:p>
        </w:tc>
        <w:tc>
          <w:tcPr>
            <w:tcW w:w="2891" w:type="dxa"/>
          </w:tcPr>
          <w:p w:rsidR="0005296D" w:rsidRPr="0005296D" w:rsidRDefault="0005296D">
            <w:pPr>
              <w:pStyle w:val="ConsPlusNormal"/>
              <w:jc w:val="both"/>
            </w:pPr>
            <w:r w:rsidRPr="0005296D">
              <w:t>Корм и предметы ухода за животными и птицами</w:t>
            </w:r>
          </w:p>
        </w:tc>
        <w:tc>
          <w:tcPr>
            <w:tcW w:w="1247" w:type="dxa"/>
          </w:tcPr>
          <w:p w:rsidR="0005296D" w:rsidRPr="0005296D" w:rsidRDefault="0005296D">
            <w:pPr>
              <w:pStyle w:val="ConsPlusNormal"/>
              <w:jc w:val="center"/>
            </w:pPr>
            <w:r w:rsidRPr="0005296D">
              <w:t>0,31</w:t>
            </w:r>
          </w:p>
        </w:tc>
        <w:tc>
          <w:tcPr>
            <w:tcW w:w="1587" w:type="dxa"/>
          </w:tcPr>
          <w:p w:rsidR="0005296D" w:rsidRPr="0005296D" w:rsidRDefault="0005296D">
            <w:pPr>
              <w:pStyle w:val="ConsPlusNormal"/>
              <w:jc w:val="center"/>
            </w:pPr>
            <w:r w:rsidRPr="0005296D">
              <w:t>0,24</w:t>
            </w:r>
          </w:p>
        </w:tc>
        <w:tc>
          <w:tcPr>
            <w:tcW w:w="1644" w:type="dxa"/>
          </w:tcPr>
          <w:p w:rsidR="0005296D" w:rsidRPr="0005296D" w:rsidRDefault="0005296D">
            <w:pPr>
              <w:pStyle w:val="ConsPlusNormal"/>
              <w:jc w:val="center"/>
            </w:pPr>
            <w:r w:rsidRPr="0005296D">
              <w:t>0,21</w:t>
            </w:r>
          </w:p>
        </w:tc>
        <w:tc>
          <w:tcPr>
            <w:tcW w:w="1644" w:type="dxa"/>
          </w:tcPr>
          <w:p w:rsidR="0005296D" w:rsidRPr="0005296D" w:rsidRDefault="0005296D">
            <w:pPr>
              <w:pStyle w:val="ConsPlusNormal"/>
              <w:jc w:val="center"/>
            </w:pPr>
            <w:r w:rsidRPr="0005296D">
              <w:t>0,19</w:t>
            </w:r>
          </w:p>
        </w:tc>
        <w:tc>
          <w:tcPr>
            <w:tcW w:w="1644" w:type="dxa"/>
          </w:tcPr>
          <w:p w:rsidR="0005296D" w:rsidRPr="0005296D" w:rsidRDefault="0005296D">
            <w:pPr>
              <w:pStyle w:val="ConsPlusNormal"/>
              <w:jc w:val="center"/>
            </w:pPr>
            <w:r w:rsidRPr="0005296D">
              <w:t>0,11</w:t>
            </w:r>
          </w:p>
        </w:tc>
      </w:tr>
      <w:tr w:rsidR="0005296D" w:rsidRPr="0005296D">
        <w:tc>
          <w:tcPr>
            <w:tcW w:w="680" w:type="dxa"/>
          </w:tcPr>
          <w:p w:rsidR="0005296D" w:rsidRPr="0005296D" w:rsidRDefault="0005296D">
            <w:pPr>
              <w:pStyle w:val="ConsPlusNormal"/>
            </w:pPr>
            <w:r w:rsidRPr="0005296D">
              <w:t>2.8.</w:t>
            </w:r>
          </w:p>
        </w:tc>
        <w:tc>
          <w:tcPr>
            <w:tcW w:w="2891" w:type="dxa"/>
          </w:tcPr>
          <w:p w:rsidR="0005296D" w:rsidRPr="0005296D" w:rsidRDefault="0005296D">
            <w:pPr>
              <w:pStyle w:val="ConsPlusNormal"/>
              <w:jc w:val="both"/>
            </w:pPr>
            <w:r w:rsidRPr="0005296D">
              <w:t>Изделия народных художественных промыслов, произведения искусства (живопись, графика, скульптура), изделия декоративно-прикладного искусства, предметы труда художников</w:t>
            </w:r>
          </w:p>
        </w:tc>
        <w:tc>
          <w:tcPr>
            <w:tcW w:w="1247" w:type="dxa"/>
          </w:tcPr>
          <w:p w:rsidR="0005296D" w:rsidRPr="0005296D" w:rsidRDefault="0005296D">
            <w:pPr>
              <w:pStyle w:val="ConsPlusNormal"/>
              <w:jc w:val="center"/>
            </w:pPr>
            <w:r w:rsidRPr="0005296D">
              <w:t>0,20</w:t>
            </w:r>
          </w:p>
        </w:tc>
        <w:tc>
          <w:tcPr>
            <w:tcW w:w="1587" w:type="dxa"/>
          </w:tcPr>
          <w:p w:rsidR="0005296D" w:rsidRPr="0005296D" w:rsidRDefault="0005296D">
            <w:pPr>
              <w:pStyle w:val="ConsPlusNormal"/>
              <w:jc w:val="center"/>
            </w:pPr>
            <w:r w:rsidRPr="0005296D">
              <w:t>0,17</w:t>
            </w:r>
          </w:p>
        </w:tc>
        <w:tc>
          <w:tcPr>
            <w:tcW w:w="1644" w:type="dxa"/>
          </w:tcPr>
          <w:p w:rsidR="0005296D" w:rsidRPr="0005296D" w:rsidRDefault="0005296D">
            <w:pPr>
              <w:pStyle w:val="ConsPlusNormal"/>
              <w:jc w:val="center"/>
            </w:pPr>
            <w:r w:rsidRPr="0005296D">
              <w:t>0,14</w:t>
            </w:r>
          </w:p>
        </w:tc>
        <w:tc>
          <w:tcPr>
            <w:tcW w:w="1644" w:type="dxa"/>
          </w:tcPr>
          <w:p w:rsidR="0005296D" w:rsidRPr="0005296D" w:rsidRDefault="0005296D">
            <w:pPr>
              <w:pStyle w:val="ConsPlusNormal"/>
              <w:jc w:val="center"/>
            </w:pPr>
            <w:r w:rsidRPr="0005296D">
              <w:t>0,12</w:t>
            </w:r>
          </w:p>
        </w:tc>
        <w:tc>
          <w:tcPr>
            <w:tcW w:w="1644" w:type="dxa"/>
          </w:tcPr>
          <w:p w:rsidR="0005296D" w:rsidRPr="0005296D" w:rsidRDefault="0005296D">
            <w:pPr>
              <w:pStyle w:val="ConsPlusNormal"/>
              <w:jc w:val="center"/>
            </w:pPr>
            <w:r w:rsidRPr="0005296D">
              <w:t>0,05</w:t>
            </w:r>
          </w:p>
        </w:tc>
      </w:tr>
      <w:tr w:rsidR="0005296D" w:rsidRPr="0005296D">
        <w:tc>
          <w:tcPr>
            <w:tcW w:w="680" w:type="dxa"/>
          </w:tcPr>
          <w:p w:rsidR="0005296D" w:rsidRPr="0005296D" w:rsidRDefault="0005296D">
            <w:pPr>
              <w:pStyle w:val="ConsPlusNormal"/>
            </w:pPr>
            <w:r w:rsidRPr="0005296D">
              <w:t>2.9.</w:t>
            </w:r>
          </w:p>
        </w:tc>
        <w:tc>
          <w:tcPr>
            <w:tcW w:w="2891" w:type="dxa"/>
          </w:tcPr>
          <w:p w:rsidR="0005296D" w:rsidRPr="0005296D" w:rsidRDefault="0005296D">
            <w:pPr>
              <w:pStyle w:val="ConsPlusNormal"/>
              <w:jc w:val="both"/>
            </w:pPr>
            <w:r w:rsidRPr="0005296D">
              <w:t>Мебель, ковры</w:t>
            </w:r>
          </w:p>
        </w:tc>
        <w:tc>
          <w:tcPr>
            <w:tcW w:w="1247" w:type="dxa"/>
          </w:tcPr>
          <w:p w:rsidR="0005296D" w:rsidRPr="0005296D" w:rsidRDefault="0005296D">
            <w:pPr>
              <w:pStyle w:val="ConsPlusNormal"/>
              <w:jc w:val="center"/>
            </w:pPr>
            <w:r w:rsidRPr="0005296D">
              <w:t>0,32</w:t>
            </w:r>
          </w:p>
        </w:tc>
        <w:tc>
          <w:tcPr>
            <w:tcW w:w="1587" w:type="dxa"/>
          </w:tcPr>
          <w:p w:rsidR="0005296D" w:rsidRPr="0005296D" w:rsidRDefault="0005296D">
            <w:pPr>
              <w:pStyle w:val="ConsPlusNormal"/>
              <w:jc w:val="center"/>
            </w:pPr>
            <w:r w:rsidRPr="0005296D">
              <w:t>0,27</w:t>
            </w:r>
          </w:p>
        </w:tc>
        <w:tc>
          <w:tcPr>
            <w:tcW w:w="1644" w:type="dxa"/>
          </w:tcPr>
          <w:p w:rsidR="0005296D" w:rsidRPr="0005296D" w:rsidRDefault="0005296D">
            <w:pPr>
              <w:pStyle w:val="ConsPlusNormal"/>
              <w:jc w:val="center"/>
            </w:pPr>
            <w:r w:rsidRPr="0005296D">
              <w:t>0,24</w:t>
            </w:r>
          </w:p>
        </w:tc>
        <w:tc>
          <w:tcPr>
            <w:tcW w:w="1644" w:type="dxa"/>
          </w:tcPr>
          <w:p w:rsidR="0005296D" w:rsidRPr="0005296D" w:rsidRDefault="0005296D">
            <w:pPr>
              <w:pStyle w:val="ConsPlusNormal"/>
              <w:jc w:val="center"/>
            </w:pPr>
            <w:r w:rsidRPr="0005296D">
              <w:t>0,22</w:t>
            </w:r>
          </w:p>
        </w:tc>
        <w:tc>
          <w:tcPr>
            <w:tcW w:w="1644" w:type="dxa"/>
          </w:tcPr>
          <w:p w:rsidR="0005296D" w:rsidRPr="0005296D" w:rsidRDefault="0005296D">
            <w:pPr>
              <w:pStyle w:val="ConsPlusNormal"/>
              <w:jc w:val="center"/>
            </w:pPr>
            <w:r w:rsidRPr="0005296D">
              <w:t>0,13</w:t>
            </w:r>
          </w:p>
        </w:tc>
      </w:tr>
      <w:tr w:rsidR="0005296D" w:rsidRPr="0005296D">
        <w:tc>
          <w:tcPr>
            <w:tcW w:w="680" w:type="dxa"/>
          </w:tcPr>
          <w:p w:rsidR="0005296D" w:rsidRPr="0005296D" w:rsidRDefault="0005296D">
            <w:pPr>
              <w:pStyle w:val="ConsPlusNormal"/>
            </w:pPr>
            <w:r w:rsidRPr="0005296D">
              <w:t>2.10.</w:t>
            </w:r>
          </w:p>
        </w:tc>
        <w:tc>
          <w:tcPr>
            <w:tcW w:w="2891" w:type="dxa"/>
          </w:tcPr>
          <w:p w:rsidR="0005296D" w:rsidRPr="0005296D" w:rsidRDefault="0005296D">
            <w:pPr>
              <w:pStyle w:val="ConsPlusNormal"/>
              <w:jc w:val="both"/>
            </w:pPr>
            <w:r w:rsidRPr="0005296D">
              <w:t>Товары, бывшие в употреблении (кроме запчастей и автомобилей)</w:t>
            </w:r>
          </w:p>
        </w:tc>
        <w:tc>
          <w:tcPr>
            <w:tcW w:w="1247" w:type="dxa"/>
          </w:tcPr>
          <w:p w:rsidR="0005296D" w:rsidRPr="0005296D" w:rsidRDefault="0005296D">
            <w:pPr>
              <w:pStyle w:val="ConsPlusNormal"/>
              <w:jc w:val="center"/>
            </w:pPr>
            <w:r w:rsidRPr="0005296D">
              <w:t>0,25</w:t>
            </w:r>
          </w:p>
        </w:tc>
        <w:tc>
          <w:tcPr>
            <w:tcW w:w="1587" w:type="dxa"/>
          </w:tcPr>
          <w:p w:rsidR="0005296D" w:rsidRPr="0005296D" w:rsidRDefault="0005296D">
            <w:pPr>
              <w:pStyle w:val="ConsPlusNormal"/>
              <w:jc w:val="center"/>
            </w:pPr>
            <w:r w:rsidRPr="0005296D">
              <w:t>0,20</w:t>
            </w:r>
          </w:p>
        </w:tc>
        <w:tc>
          <w:tcPr>
            <w:tcW w:w="1644" w:type="dxa"/>
          </w:tcPr>
          <w:p w:rsidR="0005296D" w:rsidRPr="0005296D" w:rsidRDefault="0005296D">
            <w:pPr>
              <w:pStyle w:val="ConsPlusNormal"/>
              <w:jc w:val="center"/>
            </w:pPr>
            <w:r w:rsidRPr="0005296D">
              <w:t>0,14</w:t>
            </w:r>
          </w:p>
        </w:tc>
        <w:tc>
          <w:tcPr>
            <w:tcW w:w="1644" w:type="dxa"/>
          </w:tcPr>
          <w:p w:rsidR="0005296D" w:rsidRPr="0005296D" w:rsidRDefault="0005296D">
            <w:pPr>
              <w:pStyle w:val="ConsPlusNormal"/>
              <w:jc w:val="center"/>
            </w:pPr>
            <w:r w:rsidRPr="0005296D">
              <w:t>0,12</w:t>
            </w:r>
          </w:p>
        </w:tc>
        <w:tc>
          <w:tcPr>
            <w:tcW w:w="1644" w:type="dxa"/>
          </w:tcPr>
          <w:p w:rsidR="0005296D" w:rsidRPr="0005296D" w:rsidRDefault="0005296D">
            <w:pPr>
              <w:pStyle w:val="ConsPlusNormal"/>
              <w:jc w:val="center"/>
            </w:pPr>
            <w:r w:rsidRPr="0005296D">
              <w:t>0,05</w:t>
            </w:r>
          </w:p>
        </w:tc>
      </w:tr>
      <w:tr w:rsidR="0005296D" w:rsidRPr="0005296D">
        <w:tc>
          <w:tcPr>
            <w:tcW w:w="680" w:type="dxa"/>
          </w:tcPr>
          <w:p w:rsidR="0005296D" w:rsidRPr="0005296D" w:rsidRDefault="0005296D">
            <w:pPr>
              <w:pStyle w:val="ConsPlusNormal"/>
            </w:pPr>
            <w:r w:rsidRPr="0005296D">
              <w:t>2.11.</w:t>
            </w:r>
          </w:p>
        </w:tc>
        <w:tc>
          <w:tcPr>
            <w:tcW w:w="2891" w:type="dxa"/>
          </w:tcPr>
          <w:p w:rsidR="0005296D" w:rsidRPr="0005296D" w:rsidRDefault="0005296D">
            <w:pPr>
              <w:pStyle w:val="ConsPlusNormal"/>
              <w:jc w:val="both"/>
            </w:pPr>
            <w:r w:rsidRPr="0005296D">
              <w:t>Товары бытовой химии, включающие в себя спиртосодержащую продукцию</w:t>
            </w:r>
          </w:p>
        </w:tc>
        <w:tc>
          <w:tcPr>
            <w:tcW w:w="1247" w:type="dxa"/>
          </w:tcPr>
          <w:p w:rsidR="0005296D" w:rsidRPr="0005296D" w:rsidRDefault="0005296D">
            <w:pPr>
              <w:pStyle w:val="ConsPlusNormal"/>
              <w:jc w:val="center"/>
            </w:pPr>
            <w:r w:rsidRPr="0005296D">
              <w:t>1</w:t>
            </w:r>
          </w:p>
        </w:tc>
        <w:tc>
          <w:tcPr>
            <w:tcW w:w="1587" w:type="dxa"/>
          </w:tcPr>
          <w:p w:rsidR="0005296D" w:rsidRPr="0005296D" w:rsidRDefault="0005296D">
            <w:pPr>
              <w:pStyle w:val="ConsPlusNormal"/>
              <w:jc w:val="center"/>
            </w:pPr>
            <w:r w:rsidRPr="0005296D">
              <w:t>1</w:t>
            </w:r>
          </w:p>
        </w:tc>
        <w:tc>
          <w:tcPr>
            <w:tcW w:w="1644" w:type="dxa"/>
          </w:tcPr>
          <w:p w:rsidR="0005296D" w:rsidRPr="0005296D" w:rsidRDefault="0005296D">
            <w:pPr>
              <w:pStyle w:val="ConsPlusNormal"/>
              <w:jc w:val="center"/>
            </w:pPr>
            <w:r w:rsidRPr="0005296D">
              <w:t>1</w:t>
            </w:r>
          </w:p>
        </w:tc>
        <w:tc>
          <w:tcPr>
            <w:tcW w:w="1644" w:type="dxa"/>
          </w:tcPr>
          <w:p w:rsidR="0005296D" w:rsidRPr="0005296D" w:rsidRDefault="0005296D">
            <w:pPr>
              <w:pStyle w:val="ConsPlusNormal"/>
              <w:jc w:val="center"/>
            </w:pPr>
            <w:r w:rsidRPr="0005296D">
              <w:t>1</w:t>
            </w:r>
          </w:p>
        </w:tc>
        <w:tc>
          <w:tcPr>
            <w:tcW w:w="1644" w:type="dxa"/>
          </w:tcPr>
          <w:p w:rsidR="0005296D" w:rsidRPr="0005296D" w:rsidRDefault="0005296D">
            <w:pPr>
              <w:pStyle w:val="ConsPlusNormal"/>
              <w:jc w:val="center"/>
            </w:pPr>
            <w:r w:rsidRPr="0005296D">
              <w:t>1</w:t>
            </w:r>
          </w:p>
        </w:tc>
      </w:tr>
    </w:tbl>
    <w:p w:rsidR="0005296D" w:rsidRPr="0005296D" w:rsidRDefault="0005296D">
      <w:pPr>
        <w:sectPr w:rsidR="0005296D" w:rsidRPr="0005296D">
          <w:pgSz w:w="16838" w:h="11905" w:orient="landscape"/>
          <w:pgMar w:top="1701" w:right="1134" w:bottom="850" w:left="1134" w:header="0" w:footer="0" w:gutter="0"/>
          <w:cols w:space="720"/>
        </w:sectPr>
      </w:pPr>
    </w:p>
    <w:p w:rsidR="0005296D" w:rsidRPr="0005296D" w:rsidRDefault="0005296D">
      <w:pPr>
        <w:pStyle w:val="ConsPlusNormal"/>
        <w:jc w:val="both"/>
      </w:pPr>
    </w:p>
    <w:p w:rsidR="0005296D" w:rsidRPr="0005296D" w:rsidRDefault="0005296D">
      <w:pPr>
        <w:pStyle w:val="ConsPlusNormal"/>
        <w:ind w:firstLine="540"/>
        <w:jc w:val="both"/>
      </w:pPr>
      <w:r w:rsidRPr="0005296D">
        <w:t xml:space="preserve">Группы товаров в приложении указаны в соответствии с "Номенклатурой товарных групп, реализуемых в розничной торговле, на основе Общероссийского </w:t>
      </w:r>
      <w:hyperlink r:id="rId38" w:history="1">
        <w:r w:rsidRPr="0005296D">
          <w:t>классификатора</w:t>
        </w:r>
      </w:hyperlink>
      <w:r w:rsidRPr="0005296D">
        <w:t xml:space="preserve"> продукции (ОКП)".</w:t>
      </w:r>
    </w:p>
    <w:p w:rsidR="0005296D" w:rsidRPr="0005296D" w:rsidRDefault="0005296D">
      <w:pPr>
        <w:pStyle w:val="ConsPlusNormal"/>
        <w:spacing w:before="240"/>
        <w:ind w:firstLine="540"/>
        <w:jc w:val="both"/>
      </w:pPr>
      <w:r w:rsidRPr="0005296D">
        <w:t>При реализации в торговой точке товаров различного ассортимента применяется значение корректирующего коэффициента группы товаров, занимающей наибольший удельный вес в товарообороте.</w:t>
      </w:r>
    </w:p>
    <w:p w:rsidR="0005296D" w:rsidRPr="0005296D" w:rsidRDefault="0005296D">
      <w:pPr>
        <w:pStyle w:val="ConsPlusNormal"/>
        <w:spacing w:before="240"/>
        <w:ind w:firstLine="540"/>
        <w:jc w:val="both"/>
      </w:pPr>
      <w:r w:rsidRPr="0005296D">
        <w:t>При реализации товаров бытовой химии, включающих в себя спиртосодержащую продукцию, независимо от их удельного веса в товарообороте применяется только коэффициент К</w:t>
      </w:r>
      <w:proofErr w:type="gramStart"/>
      <w:r w:rsidRPr="0005296D">
        <w:t>2</w:t>
      </w:r>
      <w:proofErr w:type="gramEnd"/>
      <w:r w:rsidRPr="0005296D">
        <w:t xml:space="preserve"> = 1.</w:t>
      </w:r>
    </w:p>
    <w:p w:rsidR="0005296D" w:rsidRPr="0005296D" w:rsidRDefault="0005296D">
      <w:pPr>
        <w:pStyle w:val="ConsPlusNormal"/>
        <w:spacing w:before="240"/>
        <w:ind w:firstLine="540"/>
        <w:jc w:val="both"/>
      </w:pPr>
      <w:r w:rsidRPr="0005296D">
        <w:t>К предприятиям, находящимся вне населенных пунктов, применяется значение корректирующего коэффициента К</w:t>
      </w:r>
      <w:proofErr w:type="gramStart"/>
      <w:r w:rsidRPr="0005296D">
        <w:t>2</w:t>
      </w:r>
      <w:proofErr w:type="gramEnd"/>
      <w:r w:rsidRPr="0005296D">
        <w:t>, утвержденное для районного центра, на территории которого они находятся.</w:t>
      </w: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right"/>
        <w:outlineLvl w:val="0"/>
      </w:pPr>
      <w:r w:rsidRPr="0005296D">
        <w:t>Приложение N 7</w:t>
      </w:r>
    </w:p>
    <w:p w:rsidR="0005296D" w:rsidRPr="0005296D" w:rsidRDefault="0005296D">
      <w:pPr>
        <w:pStyle w:val="ConsPlusNormal"/>
        <w:jc w:val="right"/>
      </w:pPr>
      <w:r w:rsidRPr="0005296D">
        <w:t>к решению</w:t>
      </w:r>
    </w:p>
    <w:p w:rsidR="0005296D" w:rsidRPr="0005296D" w:rsidRDefault="0005296D">
      <w:pPr>
        <w:pStyle w:val="ConsPlusNormal"/>
        <w:jc w:val="right"/>
      </w:pPr>
      <w:r w:rsidRPr="0005296D">
        <w:t>Орловской районной Думы</w:t>
      </w:r>
    </w:p>
    <w:p w:rsidR="0005296D" w:rsidRPr="0005296D" w:rsidRDefault="0005296D">
      <w:pPr>
        <w:pStyle w:val="ConsPlusNormal"/>
        <w:jc w:val="right"/>
      </w:pPr>
      <w:r w:rsidRPr="0005296D">
        <w:t>Кировской области</w:t>
      </w:r>
    </w:p>
    <w:p w:rsidR="0005296D" w:rsidRPr="0005296D" w:rsidRDefault="0005296D">
      <w:pPr>
        <w:pStyle w:val="ConsPlusNormal"/>
        <w:jc w:val="right"/>
      </w:pPr>
      <w:r w:rsidRPr="0005296D">
        <w:t>от 14 ноября 2014 г. N 37/316</w:t>
      </w:r>
    </w:p>
    <w:p w:rsidR="0005296D" w:rsidRPr="0005296D" w:rsidRDefault="0005296D">
      <w:pPr>
        <w:pStyle w:val="ConsPlusNormal"/>
        <w:jc w:val="both"/>
      </w:pPr>
    </w:p>
    <w:p w:rsidR="0005296D" w:rsidRPr="0005296D" w:rsidRDefault="0005296D">
      <w:pPr>
        <w:pStyle w:val="ConsPlusTitle"/>
        <w:jc w:val="center"/>
      </w:pPr>
      <w:r w:rsidRPr="0005296D">
        <w:t>ЗНАЧЕНИЕ</w:t>
      </w:r>
    </w:p>
    <w:p w:rsidR="0005296D" w:rsidRPr="0005296D" w:rsidRDefault="0005296D">
      <w:pPr>
        <w:pStyle w:val="ConsPlusTitle"/>
        <w:jc w:val="center"/>
      </w:pPr>
      <w:r w:rsidRPr="0005296D">
        <w:t>КОРРЕКТИРУЮЩЕГО КОЭФФИЦИЕНТА К</w:t>
      </w:r>
      <w:proofErr w:type="gramStart"/>
      <w:r w:rsidRPr="0005296D">
        <w:t>2</w:t>
      </w:r>
      <w:proofErr w:type="gramEnd"/>
      <w:r w:rsidRPr="0005296D">
        <w:t xml:space="preserve"> ДЛЯ ВИДА ДЕЯТЕЛЬНОСТИ:</w:t>
      </w:r>
    </w:p>
    <w:p w:rsidR="0005296D" w:rsidRPr="0005296D" w:rsidRDefault="0005296D">
      <w:pPr>
        <w:pStyle w:val="ConsPlusTitle"/>
        <w:jc w:val="center"/>
      </w:pPr>
      <w:r w:rsidRPr="0005296D">
        <w:t>РОЗНИЧНАЯ ТОРГОВЛЯ, ОСУЩЕСТВЛЯЕМАЯ ЧЕРЕЗ ОБЪЕКТЫ</w:t>
      </w:r>
    </w:p>
    <w:p w:rsidR="0005296D" w:rsidRPr="0005296D" w:rsidRDefault="0005296D">
      <w:pPr>
        <w:pStyle w:val="ConsPlusTitle"/>
        <w:jc w:val="center"/>
      </w:pPr>
      <w:r w:rsidRPr="0005296D">
        <w:t>СТАЦИОНАРНОЙ ТОРГОВОЙ СЕТИ, НЕ ИМЕЮЩЕЙ ТОРГОВЫХ ЗАЛОВ,</w:t>
      </w:r>
    </w:p>
    <w:p w:rsidR="0005296D" w:rsidRPr="0005296D" w:rsidRDefault="0005296D">
      <w:pPr>
        <w:pStyle w:val="ConsPlusTitle"/>
        <w:jc w:val="center"/>
      </w:pPr>
      <w:r w:rsidRPr="0005296D">
        <w:t>А ТАКЖЕ ОБЪЕКТЫ НЕСТАЦИОНАРНОЙ ТОРГОВОЙ СЕТИ, ПЛОЩАДЬ</w:t>
      </w:r>
    </w:p>
    <w:p w:rsidR="0005296D" w:rsidRPr="0005296D" w:rsidRDefault="0005296D">
      <w:pPr>
        <w:pStyle w:val="ConsPlusTitle"/>
        <w:jc w:val="center"/>
      </w:pPr>
      <w:r w:rsidRPr="0005296D">
        <w:t xml:space="preserve">ТОРГОВОГО </w:t>
      </w:r>
      <w:proofErr w:type="gramStart"/>
      <w:r w:rsidRPr="0005296D">
        <w:t>МЕСТА</w:t>
      </w:r>
      <w:proofErr w:type="gramEnd"/>
      <w:r w:rsidRPr="0005296D">
        <w:t xml:space="preserve"> В КОТОРЫХ НЕ ПРЕВЫШАЕТ 5 КВАДРАТНЫХ МЕТРОВ</w:t>
      </w:r>
    </w:p>
    <w:p w:rsidR="0005296D" w:rsidRPr="0005296D" w:rsidRDefault="000529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296D" w:rsidRPr="0005296D">
        <w:trPr>
          <w:jc w:val="center"/>
        </w:trPr>
        <w:tc>
          <w:tcPr>
            <w:tcW w:w="9294" w:type="dxa"/>
            <w:tcBorders>
              <w:top w:val="nil"/>
              <w:left w:val="single" w:sz="24" w:space="0" w:color="CED3F1"/>
              <w:bottom w:val="nil"/>
              <w:right w:val="single" w:sz="24" w:space="0" w:color="F4F3F8"/>
            </w:tcBorders>
            <w:shd w:val="clear" w:color="auto" w:fill="F4F3F8"/>
          </w:tcPr>
          <w:p w:rsidR="0005296D" w:rsidRPr="0005296D" w:rsidRDefault="0005296D">
            <w:pPr>
              <w:pStyle w:val="ConsPlusNormal"/>
              <w:jc w:val="center"/>
            </w:pPr>
            <w:r w:rsidRPr="0005296D">
              <w:t>Список изменяющих документов</w:t>
            </w:r>
          </w:p>
          <w:p w:rsidR="0005296D" w:rsidRPr="0005296D" w:rsidRDefault="0005296D">
            <w:pPr>
              <w:pStyle w:val="ConsPlusNormal"/>
              <w:jc w:val="center"/>
            </w:pPr>
            <w:proofErr w:type="gramStart"/>
            <w:r w:rsidRPr="0005296D">
              <w:t xml:space="preserve">(в ред. </w:t>
            </w:r>
            <w:hyperlink r:id="rId39" w:history="1">
              <w:r w:rsidRPr="0005296D">
                <w:t>решения</w:t>
              </w:r>
            </w:hyperlink>
            <w:r w:rsidRPr="0005296D">
              <w:t xml:space="preserve"> Орловской районной Думы Кировской области</w:t>
            </w:r>
            <w:proofErr w:type="gramEnd"/>
          </w:p>
          <w:p w:rsidR="0005296D" w:rsidRPr="0005296D" w:rsidRDefault="0005296D">
            <w:pPr>
              <w:pStyle w:val="ConsPlusNormal"/>
              <w:jc w:val="center"/>
            </w:pPr>
            <w:r w:rsidRPr="0005296D">
              <w:t>от 23.11.2018 N 25/217)</w:t>
            </w:r>
          </w:p>
        </w:tc>
      </w:tr>
    </w:tbl>
    <w:p w:rsidR="0005296D" w:rsidRPr="0005296D" w:rsidRDefault="0005296D">
      <w:pPr>
        <w:pStyle w:val="ConsPlusNormal"/>
        <w:jc w:val="both"/>
      </w:pPr>
    </w:p>
    <w:p w:rsidR="0005296D" w:rsidRPr="0005296D" w:rsidRDefault="0005296D">
      <w:pPr>
        <w:sectPr w:rsidR="0005296D" w:rsidRPr="0005296D">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891"/>
        <w:gridCol w:w="1247"/>
        <w:gridCol w:w="1587"/>
        <w:gridCol w:w="1644"/>
        <w:gridCol w:w="1644"/>
        <w:gridCol w:w="1644"/>
      </w:tblGrid>
      <w:tr w:rsidR="0005296D" w:rsidRPr="0005296D">
        <w:tc>
          <w:tcPr>
            <w:tcW w:w="680" w:type="dxa"/>
            <w:vMerge w:val="restart"/>
          </w:tcPr>
          <w:p w:rsidR="0005296D" w:rsidRPr="0005296D" w:rsidRDefault="0005296D">
            <w:pPr>
              <w:pStyle w:val="ConsPlusNormal"/>
            </w:pPr>
            <w:r w:rsidRPr="0005296D">
              <w:lastRenderedPageBreak/>
              <w:t xml:space="preserve">N </w:t>
            </w:r>
            <w:proofErr w:type="gramStart"/>
            <w:r w:rsidRPr="0005296D">
              <w:t>п</w:t>
            </w:r>
            <w:proofErr w:type="gramEnd"/>
            <w:r w:rsidRPr="0005296D">
              <w:t>/п</w:t>
            </w:r>
          </w:p>
        </w:tc>
        <w:tc>
          <w:tcPr>
            <w:tcW w:w="2891" w:type="dxa"/>
            <w:vMerge w:val="restart"/>
          </w:tcPr>
          <w:p w:rsidR="0005296D" w:rsidRPr="0005296D" w:rsidRDefault="0005296D">
            <w:pPr>
              <w:pStyle w:val="ConsPlusNormal"/>
            </w:pPr>
            <w:r w:rsidRPr="0005296D">
              <w:t>Группы товаров</w:t>
            </w:r>
          </w:p>
        </w:tc>
        <w:tc>
          <w:tcPr>
            <w:tcW w:w="7766" w:type="dxa"/>
            <w:gridSpan w:val="5"/>
            <w:vAlign w:val="center"/>
          </w:tcPr>
          <w:p w:rsidR="0005296D" w:rsidRPr="0005296D" w:rsidRDefault="0005296D">
            <w:pPr>
              <w:pStyle w:val="ConsPlusNormal"/>
              <w:jc w:val="center"/>
            </w:pPr>
            <w:r w:rsidRPr="0005296D">
              <w:t>Типы населенных пунктов</w:t>
            </w:r>
          </w:p>
        </w:tc>
      </w:tr>
      <w:tr w:rsidR="0005296D" w:rsidRPr="0005296D">
        <w:tc>
          <w:tcPr>
            <w:tcW w:w="680" w:type="dxa"/>
            <w:vMerge/>
          </w:tcPr>
          <w:p w:rsidR="0005296D" w:rsidRPr="0005296D" w:rsidRDefault="0005296D"/>
        </w:tc>
        <w:tc>
          <w:tcPr>
            <w:tcW w:w="2891" w:type="dxa"/>
            <w:vMerge/>
          </w:tcPr>
          <w:p w:rsidR="0005296D" w:rsidRPr="0005296D" w:rsidRDefault="0005296D"/>
        </w:tc>
        <w:tc>
          <w:tcPr>
            <w:tcW w:w="1247" w:type="dxa"/>
          </w:tcPr>
          <w:p w:rsidR="0005296D" w:rsidRPr="0005296D" w:rsidRDefault="0005296D">
            <w:pPr>
              <w:pStyle w:val="ConsPlusNormal"/>
            </w:pPr>
            <w:r w:rsidRPr="0005296D">
              <w:t>Городское поселение город Орлов</w:t>
            </w:r>
          </w:p>
        </w:tc>
        <w:tc>
          <w:tcPr>
            <w:tcW w:w="1587" w:type="dxa"/>
          </w:tcPr>
          <w:p w:rsidR="0005296D" w:rsidRPr="0005296D" w:rsidRDefault="0005296D">
            <w:pPr>
              <w:pStyle w:val="ConsPlusNormal"/>
            </w:pPr>
            <w:proofErr w:type="gramStart"/>
            <w:r w:rsidRPr="0005296D">
              <w:t xml:space="preserve">Д. Моржи, д. Давыдовы, д. Филимоновы, центральная усадьба плодосовхоза, п. </w:t>
            </w:r>
            <w:proofErr w:type="spellStart"/>
            <w:r w:rsidRPr="0005296D">
              <w:t>Племптицесовхоз</w:t>
            </w:r>
            <w:proofErr w:type="spellEnd"/>
            <w:r w:rsidRPr="0005296D">
              <w:t>, д. Булычевы, д. Хохловы Орловского сельского поселения</w:t>
            </w:r>
            <w:proofErr w:type="gramEnd"/>
          </w:p>
        </w:tc>
        <w:tc>
          <w:tcPr>
            <w:tcW w:w="1644" w:type="dxa"/>
          </w:tcPr>
          <w:p w:rsidR="0005296D" w:rsidRPr="0005296D" w:rsidRDefault="0005296D">
            <w:pPr>
              <w:pStyle w:val="ConsPlusNormal"/>
            </w:pPr>
            <w:r w:rsidRPr="0005296D">
              <w:t xml:space="preserve">Населенные пункты в </w:t>
            </w:r>
            <w:proofErr w:type="gramStart"/>
            <w:r w:rsidRPr="0005296D">
              <w:t>поселениях</w:t>
            </w:r>
            <w:proofErr w:type="gramEnd"/>
            <w:r w:rsidRPr="0005296D">
              <w:t xml:space="preserve"> с численностью проживающих от 500 до 1 тысячи человек: д. Кузнецы, д. </w:t>
            </w:r>
            <w:proofErr w:type="spellStart"/>
            <w:r w:rsidRPr="0005296D">
              <w:t>Цепели</w:t>
            </w:r>
            <w:proofErr w:type="spellEnd"/>
            <w:r w:rsidRPr="0005296D">
              <w:t xml:space="preserve"> (за исключением графы 4)</w:t>
            </w:r>
          </w:p>
        </w:tc>
        <w:tc>
          <w:tcPr>
            <w:tcW w:w="1644" w:type="dxa"/>
          </w:tcPr>
          <w:p w:rsidR="0005296D" w:rsidRPr="0005296D" w:rsidRDefault="0005296D">
            <w:pPr>
              <w:pStyle w:val="ConsPlusNormal"/>
            </w:pPr>
            <w:r w:rsidRPr="0005296D">
              <w:t xml:space="preserve">Населенные пункты в </w:t>
            </w:r>
            <w:proofErr w:type="gramStart"/>
            <w:r w:rsidRPr="0005296D">
              <w:t>поселениях</w:t>
            </w:r>
            <w:proofErr w:type="gramEnd"/>
            <w:r w:rsidRPr="0005296D">
              <w:t xml:space="preserve"> с численностью проживающих от 300 до 500 человек: с. </w:t>
            </w:r>
            <w:proofErr w:type="spellStart"/>
            <w:r w:rsidRPr="0005296D">
              <w:t>Тохтино</w:t>
            </w:r>
            <w:proofErr w:type="spellEnd"/>
            <w:r w:rsidRPr="0005296D">
              <w:t xml:space="preserve">, с. </w:t>
            </w:r>
            <w:proofErr w:type="spellStart"/>
            <w:r w:rsidRPr="0005296D">
              <w:t>Колково</w:t>
            </w:r>
            <w:proofErr w:type="spellEnd"/>
            <w:r w:rsidRPr="0005296D">
              <w:t xml:space="preserve">, с. </w:t>
            </w:r>
            <w:proofErr w:type="spellStart"/>
            <w:r w:rsidRPr="0005296D">
              <w:t>Чудиново</w:t>
            </w:r>
            <w:proofErr w:type="spellEnd"/>
            <w:r w:rsidRPr="0005296D">
              <w:t xml:space="preserve"> (за исключением графы 4)</w:t>
            </w:r>
          </w:p>
        </w:tc>
        <w:tc>
          <w:tcPr>
            <w:tcW w:w="1644" w:type="dxa"/>
          </w:tcPr>
          <w:p w:rsidR="0005296D" w:rsidRPr="0005296D" w:rsidRDefault="0005296D">
            <w:pPr>
              <w:pStyle w:val="ConsPlusNormal"/>
            </w:pPr>
            <w:r w:rsidRPr="0005296D">
              <w:t>Населенные пункты в поселениях с численностью проживающих менее 300 человек (за исключением графы 4)</w:t>
            </w:r>
          </w:p>
        </w:tc>
      </w:tr>
      <w:tr w:rsidR="0005296D" w:rsidRPr="0005296D">
        <w:tc>
          <w:tcPr>
            <w:tcW w:w="680" w:type="dxa"/>
          </w:tcPr>
          <w:p w:rsidR="0005296D" w:rsidRPr="0005296D" w:rsidRDefault="0005296D">
            <w:pPr>
              <w:pStyle w:val="ConsPlusNormal"/>
              <w:jc w:val="center"/>
            </w:pPr>
            <w:r w:rsidRPr="0005296D">
              <w:t>1</w:t>
            </w:r>
          </w:p>
        </w:tc>
        <w:tc>
          <w:tcPr>
            <w:tcW w:w="2891" w:type="dxa"/>
          </w:tcPr>
          <w:p w:rsidR="0005296D" w:rsidRPr="0005296D" w:rsidRDefault="0005296D">
            <w:pPr>
              <w:pStyle w:val="ConsPlusNormal"/>
              <w:jc w:val="center"/>
            </w:pPr>
            <w:r w:rsidRPr="0005296D">
              <w:t>2</w:t>
            </w:r>
          </w:p>
        </w:tc>
        <w:tc>
          <w:tcPr>
            <w:tcW w:w="1247" w:type="dxa"/>
          </w:tcPr>
          <w:p w:rsidR="0005296D" w:rsidRPr="0005296D" w:rsidRDefault="0005296D">
            <w:pPr>
              <w:pStyle w:val="ConsPlusNormal"/>
              <w:jc w:val="center"/>
            </w:pPr>
            <w:r w:rsidRPr="0005296D">
              <w:t>3</w:t>
            </w:r>
          </w:p>
        </w:tc>
        <w:tc>
          <w:tcPr>
            <w:tcW w:w="1587" w:type="dxa"/>
          </w:tcPr>
          <w:p w:rsidR="0005296D" w:rsidRPr="0005296D" w:rsidRDefault="0005296D">
            <w:pPr>
              <w:pStyle w:val="ConsPlusNormal"/>
              <w:jc w:val="center"/>
            </w:pPr>
            <w:r w:rsidRPr="0005296D">
              <w:t>4</w:t>
            </w:r>
          </w:p>
        </w:tc>
        <w:tc>
          <w:tcPr>
            <w:tcW w:w="1644" w:type="dxa"/>
          </w:tcPr>
          <w:p w:rsidR="0005296D" w:rsidRPr="0005296D" w:rsidRDefault="0005296D">
            <w:pPr>
              <w:pStyle w:val="ConsPlusNormal"/>
              <w:jc w:val="center"/>
            </w:pPr>
            <w:r w:rsidRPr="0005296D">
              <w:t>5</w:t>
            </w:r>
          </w:p>
        </w:tc>
        <w:tc>
          <w:tcPr>
            <w:tcW w:w="1644" w:type="dxa"/>
          </w:tcPr>
          <w:p w:rsidR="0005296D" w:rsidRPr="0005296D" w:rsidRDefault="0005296D">
            <w:pPr>
              <w:pStyle w:val="ConsPlusNormal"/>
              <w:jc w:val="center"/>
            </w:pPr>
            <w:r w:rsidRPr="0005296D">
              <w:t>6</w:t>
            </w:r>
          </w:p>
        </w:tc>
        <w:tc>
          <w:tcPr>
            <w:tcW w:w="1644" w:type="dxa"/>
          </w:tcPr>
          <w:p w:rsidR="0005296D" w:rsidRPr="0005296D" w:rsidRDefault="0005296D">
            <w:pPr>
              <w:pStyle w:val="ConsPlusNormal"/>
              <w:jc w:val="center"/>
            </w:pPr>
            <w:r w:rsidRPr="0005296D">
              <w:t>7</w:t>
            </w:r>
          </w:p>
        </w:tc>
      </w:tr>
      <w:tr w:rsidR="0005296D" w:rsidRPr="0005296D">
        <w:tc>
          <w:tcPr>
            <w:tcW w:w="680" w:type="dxa"/>
          </w:tcPr>
          <w:p w:rsidR="0005296D" w:rsidRPr="0005296D" w:rsidRDefault="0005296D">
            <w:pPr>
              <w:pStyle w:val="ConsPlusNormal"/>
              <w:outlineLvl w:val="1"/>
            </w:pPr>
            <w:r w:rsidRPr="0005296D">
              <w:t>1.</w:t>
            </w:r>
          </w:p>
        </w:tc>
        <w:tc>
          <w:tcPr>
            <w:tcW w:w="2891" w:type="dxa"/>
          </w:tcPr>
          <w:p w:rsidR="0005296D" w:rsidRPr="0005296D" w:rsidRDefault="0005296D">
            <w:pPr>
              <w:pStyle w:val="ConsPlusNormal"/>
              <w:jc w:val="both"/>
            </w:pPr>
            <w:r w:rsidRPr="0005296D">
              <w:t>Продовольственные товары</w:t>
            </w:r>
          </w:p>
        </w:tc>
        <w:tc>
          <w:tcPr>
            <w:tcW w:w="1247" w:type="dxa"/>
          </w:tcPr>
          <w:p w:rsidR="0005296D" w:rsidRPr="0005296D" w:rsidRDefault="0005296D">
            <w:pPr>
              <w:pStyle w:val="ConsPlusNormal"/>
              <w:jc w:val="center"/>
            </w:pPr>
            <w:r w:rsidRPr="0005296D">
              <w:t>0,50</w:t>
            </w:r>
          </w:p>
        </w:tc>
        <w:tc>
          <w:tcPr>
            <w:tcW w:w="1587" w:type="dxa"/>
          </w:tcPr>
          <w:p w:rsidR="0005296D" w:rsidRPr="0005296D" w:rsidRDefault="0005296D">
            <w:pPr>
              <w:pStyle w:val="ConsPlusNormal"/>
              <w:jc w:val="center"/>
            </w:pPr>
            <w:r w:rsidRPr="0005296D">
              <w:t>0,45</w:t>
            </w:r>
          </w:p>
        </w:tc>
        <w:tc>
          <w:tcPr>
            <w:tcW w:w="1644" w:type="dxa"/>
          </w:tcPr>
          <w:p w:rsidR="0005296D" w:rsidRPr="0005296D" w:rsidRDefault="0005296D">
            <w:pPr>
              <w:pStyle w:val="ConsPlusNormal"/>
              <w:jc w:val="center"/>
            </w:pPr>
            <w:r w:rsidRPr="0005296D">
              <w:t>0,38</w:t>
            </w:r>
          </w:p>
        </w:tc>
        <w:tc>
          <w:tcPr>
            <w:tcW w:w="1644" w:type="dxa"/>
          </w:tcPr>
          <w:p w:rsidR="0005296D" w:rsidRPr="0005296D" w:rsidRDefault="0005296D">
            <w:pPr>
              <w:pStyle w:val="ConsPlusNormal"/>
              <w:jc w:val="center"/>
            </w:pPr>
            <w:r w:rsidRPr="0005296D">
              <w:t>0,36</w:t>
            </w:r>
          </w:p>
        </w:tc>
        <w:tc>
          <w:tcPr>
            <w:tcW w:w="1644" w:type="dxa"/>
          </w:tcPr>
          <w:p w:rsidR="0005296D" w:rsidRPr="0005296D" w:rsidRDefault="0005296D">
            <w:pPr>
              <w:pStyle w:val="ConsPlusNormal"/>
              <w:jc w:val="center"/>
            </w:pPr>
            <w:r w:rsidRPr="0005296D">
              <w:t>0,22</w:t>
            </w:r>
          </w:p>
        </w:tc>
      </w:tr>
      <w:tr w:rsidR="0005296D" w:rsidRPr="0005296D">
        <w:tc>
          <w:tcPr>
            <w:tcW w:w="680" w:type="dxa"/>
          </w:tcPr>
          <w:p w:rsidR="0005296D" w:rsidRPr="0005296D" w:rsidRDefault="0005296D">
            <w:pPr>
              <w:pStyle w:val="ConsPlusNormal"/>
            </w:pPr>
            <w:r w:rsidRPr="0005296D">
              <w:t>1.2.</w:t>
            </w:r>
          </w:p>
        </w:tc>
        <w:tc>
          <w:tcPr>
            <w:tcW w:w="2891" w:type="dxa"/>
          </w:tcPr>
          <w:p w:rsidR="0005296D" w:rsidRPr="0005296D" w:rsidRDefault="0005296D">
            <w:pPr>
              <w:pStyle w:val="ConsPlusNormal"/>
              <w:jc w:val="both"/>
            </w:pPr>
            <w:r w:rsidRPr="0005296D">
              <w:t>Овощи и фрукты</w:t>
            </w:r>
          </w:p>
        </w:tc>
        <w:tc>
          <w:tcPr>
            <w:tcW w:w="1247" w:type="dxa"/>
          </w:tcPr>
          <w:p w:rsidR="0005296D" w:rsidRPr="0005296D" w:rsidRDefault="0005296D">
            <w:pPr>
              <w:pStyle w:val="ConsPlusNormal"/>
              <w:jc w:val="center"/>
            </w:pPr>
            <w:r w:rsidRPr="0005296D">
              <w:t>0,41</w:t>
            </w:r>
          </w:p>
        </w:tc>
        <w:tc>
          <w:tcPr>
            <w:tcW w:w="1587" w:type="dxa"/>
          </w:tcPr>
          <w:p w:rsidR="0005296D" w:rsidRPr="0005296D" w:rsidRDefault="0005296D">
            <w:pPr>
              <w:pStyle w:val="ConsPlusNormal"/>
              <w:jc w:val="center"/>
            </w:pPr>
            <w:r w:rsidRPr="0005296D">
              <w:t>0,33</w:t>
            </w:r>
          </w:p>
        </w:tc>
        <w:tc>
          <w:tcPr>
            <w:tcW w:w="1644" w:type="dxa"/>
          </w:tcPr>
          <w:p w:rsidR="0005296D" w:rsidRPr="0005296D" w:rsidRDefault="0005296D">
            <w:pPr>
              <w:pStyle w:val="ConsPlusNormal"/>
              <w:jc w:val="center"/>
            </w:pPr>
            <w:r w:rsidRPr="0005296D">
              <w:t>0,31</w:t>
            </w:r>
          </w:p>
        </w:tc>
        <w:tc>
          <w:tcPr>
            <w:tcW w:w="1644" w:type="dxa"/>
          </w:tcPr>
          <w:p w:rsidR="0005296D" w:rsidRPr="0005296D" w:rsidRDefault="0005296D">
            <w:pPr>
              <w:pStyle w:val="ConsPlusNormal"/>
              <w:jc w:val="center"/>
            </w:pPr>
            <w:r w:rsidRPr="0005296D">
              <w:t>0,29</w:t>
            </w:r>
          </w:p>
        </w:tc>
        <w:tc>
          <w:tcPr>
            <w:tcW w:w="1644" w:type="dxa"/>
          </w:tcPr>
          <w:p w:rsidR="0005296D" w:rsidRPr="0005296D" w:rsidRDefault="0005296D">
            <w:pPr>
              <w:pStyle w:val="ConsPlusNormal"/>
              <w:jc w:val="center"/>
            </w:pPr>
            <w:r w:rsidRPr="0005296D">
              <w:t>0,19</w:t>
            </w:r>
          </w:p>
        </w:tc>
      </w:tr>
      <w:tr w:rsidR="0005296D" w:rsidRPr="0005296D">
        <w:tc>
          <w:tcPr>
            <w:tcW w:w="680" w:type="dxa"/>
          </w:tcPr>
          <w:p w:rsidR="0005296D" w:rsidRPr="0005296D" w:rsidRDefault="0005296D">
            <w:pPr>
              <w:pStyle w:val="ConsPlusNormal"/>
              <w:outlineLvl w:val="1"/>
            </w:pPr>
            <w:r w:rsidRPr="0005296D">
              <w:t>2.</w:t>
            </w:r>
          </w:p>
        </w:tc>
        <w:tc>
          <w:tcPr>
            <w:tcW w:w="2891" w:type="dxa"/>
          </w:tcPr>
          <w:p w:rsidR="0005296D" w:rsidRPr="0005296D" w:rsidRDefault="0005296D">
            <w:pPr>
              <w:pStyle w:val="ConsPlusNormal"/>
              <w:jc w:val="both"/>
            </w:pPr>
            <w:r w:rsidRPr="0005296D">
              <w:t>Непродовольственные товары</w:t>
            </w:r>
          </w:p>
        </w:tc>
        <w:tc>
          <w:tcPr>
            <w:tcW w:w="1247" w:type="dxa"/>
          </w:tcPr>
          <w:p w:rsidR="0005296D" w:rsidRPr="0005296D" w:rsidRDefault="0005296D">
            <w:pPr>
              <w:pStyle w:val="ConsPlusNormal"/>
              <w:jc w:val="center"/>
            </w:pPr>
            <w:r w:rsidRPr="0005296D">
              <w:t>0,45</w:t>
            </w:r>
          </w:p>
        </w:tc>
        <w:tc>
          <w:tcPr>
            <w:tcW w:w="1587" w:type="dxa"/>
          </w:tcPr>
          <w:p w:rsidR="0005296D" w:rsidRPr="0005296D" w:rsidRDefault="0005296D">
            <w:pPr>
              <w:pStyle w:val="ConsPlusNormal"/>
              <w:jc w:val="center"/>
            </w:pPr>
            <w:r w:rsidRPr="0005296D">
              <w:t>0,40</w:t>
            </w:r>
          </w:p>
        </w:tc>
        <w:tc>
          <w:tcPr>
            <w:tcW w:w="1644" w:type="dxa"/>
          </w:tcPr>
          <w:p w:rsidR="0005296D" w:rsidRPr="0005296D" w:rsidRDefault="0005296D">
            <w:pPr>
              <w:pStyle w:val="ConsPlusNormal"/>
              <w:jc w:val="center"/>
            </w:pPr>
            <w:r w:rsidRPr="0005296D">
              <w:t>0,31</w:t>
            </w:r>
          </w:p>
        </w:tc>
        <w:tc>
          <w:tcPr>
            <w:tcW w:w="1644" w:type="dxa"/>
          </w:tcPr>
          <w:p w:rsidR="0005296D" w:rsidRPr="0005296D" w:rsidRDefault="0005296D">
            <w:pPr>
              <w:pStyle w:val="ConsPlusNormal"/>
              <w:jc w:val="center"/>
            </w:pPr>
            <w:r w:rsidRPr="0005296D">
              <w:t>0,29</w:t>
            </w:r>
          </w:p>
        </w:tc>
        <w:tc>
          <w:tcPr>
            <w:tcW w:w="1644" w:type="dxa"/>
          </w:tcPr>
          <w:p w:rsidR="0005296D" w:rsidRPr="0005296D" w:rsidRDefault="0005296D">
            <w:pPr>
              <w:pStyle w:val="ConsPlusNormal"/>
              <w:jc w:val="center"/>
            </w:pPr>
            <w:r w:rsidRPr="0005296D">
              <w:t>0,19</w:t>
            </w:r>
          </w:p>
        </w:tc>
      </w:tr>
      <w:tr w:rsidR="0005296D" w:rsidRPr="0005296D">
        <w:tc>
          <w:tcPr>
            <w:tcW w:w="680" w:type="dxa"/>
          </w:tcPr>
          <w:p w:rsidR="0005296D" w:rsidRPr="0005296D" w:rsidRDefault="0005296D">
            <w:pPr>
              <w:pStyle w:val="ConsPlusNormal"/>
            </w:pPr>
            <w:r w:rsidRPr="0005296D">
              <w:t>2.1.</w:t>
            </w:r>
          </w:p>
        </w:tc>
        <w:tc>
          <w:tcPr>
            <w:tcW w:w="2891" w:type="dxa"/>
          </w:tcPr>
          <w:p w:rsidR="0005296D" w:rsidRPr="0005296D" w:rsidRDefault="0005296D">
            <w:pPr>
              <w:pStyle w:val="ConsPlusNormal"/>
              <w:jc w:val="both"/>
            </w:pPr>
            <w:r w:rsidRPr="0005296D">
              <w:t>Синтетические моющие средства, мыло хозяйственное и туалетное, парфюмерно-косметические товары</w:t>
            </w:r>
          </w:p>
        </w:tc>
        <w:tc>
          <w:tcPr>
            <w:tcW w:w="1247" w:type="dxa"/>
          </w:tcPr>
          <w:p w:rsidR="0005296D" w:rsidRPr="0005296D" w:rsidRDefault="0005296D">
            <w:pPr>
              <w:pStyle w:val="ConsPlusNormal"/>
              <w:jc w:val="center"/>
            </w:pPr>
            <w:r w:rsidRPr="0005296D">
              <w:t>0,43</w:t>
            </w:r>
          </w:p>
        </w:tc>
        <w:tc>
          <w:tcPr>
            <w:tcW w:w="1587" w:type="dxa"/>
          </w:tcPr>
          <w:p w:rsidR="0005296D" w:rsidRPr="0005296D" w:rsidRDefault="0005296D">
            <w:pPr>
              <w:pStyle w:val="ConsPlusNormal"/>
              <w:jc w:val="center"/>
            </w:pPr>
            <w:r w:rsidRPr="0005296D">
              <w:t>0,35</w:t>
            </w:r>
          </w:p>
        </w:tc>
        <w:tc>
          <w:tcPr>
            <w:tcW w:w="1644" w:type="dxa"/>
          </w:tcPr>
          <w:p w:rsidR="0005296D" w:rsidRPr="0005296D" w:rsidRDefault="0005296D">
            <w:pPr>
              <w:pStyle w:val="ConsPlusNormal"/>
              <w:jc w:val="center"/>
            </w:pPr>
            <w:r w:rsidRPr="0005296D">
              <w:t>0,30</w:t>
            </w:r>
          </w:p>
        </w:tc>
        <w:tc>
          <w:tcPr>
            <w:tcW w:w="1644" w:type="dxa"/>
          </w:tcPr>
          <w:p w:rsidR="0005296D" w:rsidRPr="0005296D" w:rsidRDefault="0005296D">
            <w:pPr>
              <w:pStyle w:val="ConsPlusNormal"/>
              <w:jc w:val="center"/>
            </w:pPr>
            <w:r w:rsidRPr="0005296D">
              <w:t>0,28</w:t>
            </w:r>
          </w:p>
        </w:tc>
        <w:tc>
          <w:tcPr>
            <w:tcW w:w="1644" w:type="dxa"/>
          </w:tcPr>
          <w:p w:rsidR="0005296D" w:rsidRPr="0005296D" w:rsidRDefault="0005296D">
            <w:pPr>
              <w:pStyle w:val="ConsPlusNormal"/>
              <w:jc w:val="center"/>
            </w:pPr>
            <w:r w:rsidRPr="0005296D">
              <w:t>0,19</w:t>
            </w:r>
          </w:p>
        </w:tc>
      </w:tr>
      <w:tr w:rsidR="0005296D" w:rsidRPr="0005296D">
        <w:tc>
          <w:tcPr>
            <w:tcW w:w="680" w:type="dxa"/>
          </w:tcPr>
          <w:p w:rsidR="0005296D" w:rsidRPr="0005296D" w:rsidRDefault="0005296D">
            <w:pPr>
              <w:pStyle w:val="ConsPlusNormal"/>
            </w:pPr>
            <w:r w:rsidRPr="0005296D">
              <w:t>2.2.</w:t>
            </w:r>
          </w:p>
        </w:tc>
        <w:tc>
          <w:tcPr>
            <w:tcW w:w="2891" w:type="dxa"/>
          </w:tcPr>
          <w:p w:rsidR="0005296D" w:rsidRPr="0005296D" w:rsidRDefault="0005296D">
            <w:pPr>
              <w:pStyle w:val="ConsPlusNormal"/>
              <w:jc w:val="both"/>
            </w:pPr>
            <w:r w:rsidRPr="0005296D">
              <w:t xml:space="preserve">Канцелярские товары, </w:t>
            </w:r>
            <w:r w:rsidRPr="0005296D">
              <w:lastRenderedPageBreak/>
              <w:t>игрушки, школьно-письменные, бумажно-беловые товары</w:t>
            </w:r>
          </w:p>
        </w:tc>
        <w:tc>
          <w:tcPr>
            <w:tcW w:w="1247" w:type="dxa"/>
          </w:tcPr>
          <w:p w:rsidR="0005296D" w:rsidRPr="0005296D" w:rsidRDefault="0005296D">
            <w:pPr>
              <w:pStyle w:val="ConsPlusNormal"/>
              <w:jc w:val="center"/>
            </w:pPr>
            <w:r w:rsidRPr="0005296D">
              <w:lastRenderedPageBreak/>
              <w:t>0,40</w:t>
            </w:r>
          </w:p>
        </w:tc>
        <w:tc>
          <w:tcPr>
            <w:tcW w:w="1587" w:type="dxa"/>
          </w:tcPr>
          <w:p w:rsidR="0005296D" w:rsidRPr="0005296D" w:rsidRDefault="0005296D">
            <w:pPr>
              <w:pStyle w:val="ConsPlusNormal"/>
              <w:jc w:val="center"/>
            </w:pPr>
            <w:r w:rsidRPr="0005296D">
              <w:t>0,35</w:t>
            </w:r>
          </w:p>
        </w:tc>
        <w:tc>
          <w:tcPr>
            <w:tcW w:w="1644" w:type="dxa"/>
          </w:tcPr>
          <w:p w:rsidR="0005296D" w:rsidRPr="0005296D" w:rsidRDefault="0005296D">
            <w:pPr>
              <w:pStyle w:val="ConsPlusNormal"/>
              <w:jc w:val="center"/>
            </w:pPr>
            <w:r w:rsidRPr="0005296D">
              <w:t>0,27</w:t>
            </w:r>
          </w:p>
        </w:tc>
        <w:tc>
          <w:tcPr>
            <w:tcW w:w="1644" w:type="dxa"/>
          </w:tcPr>
          <w:p w:rsidR="0005296D" w:rsidRPr="0005296D" w:rsidRDefault="0005296D">
            <w:pPr>
              <w:pStyle w:val="ConsPlusNormal"/>
              <w:jc w:val="center"/>
            </w:pPr>
            <w:r w:rsidRPr="0005296D">
              <w:t>0,25</w:t>
            </w:r>
          </w:p>
        </w:tc>
        <w:tc>
          <w:tcPr>
            <w:tcW w:w="1644" w:type="dxa"/>
          </w:tcPr>
          <w:p w:rsidR="0005296D" w:rsidRPr="0005296D" w:rsidRDefault="0005296D">
            <w:pPr>
              <w:pStyle w:val="ConsPlusNormal"/>
              <w:jc w:val="center"/>
            </w:pPr>
            <w:r w:rsidRPr="0005296D">
              <w:t>0,16</w:t>
            </w:r>
          </w:p>
        </w:tc>
      </w:tr>
      <w:tr w:rsidR="0005296D" w:rsidRPr="0005296D">
        <w:tc>
          <w:tcPr>
            <w:tcW w:w="680" w:type="dxa"/>
          </w:tcPr>
          <w:p w:rsidR="0005296D" w:rsidRPr="0005296D" w:rsidRDefault="0005296D">
            <w:pPr>
              <w:pStyle w:val="ConsPlusNormal"/>
            </w:pPr>
            <w:r w:rsidRPr="0005296D">
              <w:lastRenderedPageBreak/>
              <w:t>2.3.</w:t>
            </w:r>
          </w:p>
        </w:tc>
        <w:tc>
          <w:tcPr>
            <w:tcW w:w="2891" w:type="dxa"/>
          </w:tcPr>
          <w:p w:rsidR="0005296D" w:rsidRPr="0005296D" w:rsidRDefault="0005296D">
            <w:pPr>
              <w:pStyle w:val="ConsPlusNormal"/>
              <w:jc w:val="both"/>
            </w:pPr>
            <w:r w:rsidRPr="0005296D">
              <w:t>Печатные издания</w:t>
            </w:r>
          </w:p>
        </w:tc>
        <w:tc>
          <w:tcPr>
            <w:tcW w:w="1247" w:type="dxa"/>
          </w:tcPr>
          <w:p w:rsidR="0005296D" w:rsidRPr="0005296D" w:rsidRDefault="0005296D">
            <w:pPr>
              <w:pStyle w:val="ConsPlusNormal"/>
              <w:jc w:val="center"/>
            </w:pPr>
            <w:r w:rsidRPr="0005296D">
              <w:t>0,29</w:t>
            </w:r>
          </w:p>
        </w:tc>
        <w:tc>
          <w:tcPr>
            <w:tcW w:w="1587" w:type="dxa"/>
          </w:tcPr>
          <w:p w:rsidR="0005296D" w:rsidRPr="0005296D" w:rsidRDefault="0005296D">
            <w:pPr>
              <w:pStyle w:val="ConsPlusNormal"/>
              <w:jc w:val="center"/>
            </w:pPr>
            <w:r w:rsidRPr="0005296D">
              <w:t>0,25</w:t>
            </w:r>
          </w:p>
        </w:tc>
        <w:tc>
          <w:tcPr>
            <w:tcW w:w="1644" w:type="dxa"/>
          </w:tcPr>
          <w:p w:rsidR="0005296D" w:rsidRPr="0005296D" w:rsidRDefault="0005296D">
            <w:pPr>
              <w:pStyle w:val="ConsPlusNormal"/>
              <w:jc w:val="center"/>
            </w:pPr>
            <w:r w:rsidRPr="0005296D">
              <w:t>0,23</w:t>
            </w:r>
          </w:p>
        </w:tc>
        <w:tc>
          <w:tcPr>
            <w:tcW w:w="1644" w:type="dxa"/>
          </w:tcPr>
          <w:p w:rsidR="0005296D" w:rsidRPr="0005296D" w:rsidRDefault="0005296D">
            <w:pPr>
              <w:pStyle w:val="ConsPlusNormal"/>
              <w:jc w:val="center"/>
            </w:pPr>
            <w:r w:rsidRPr="0005296D">
              <w:t>0,21</w:t>
            </w:r>
          </w:p>
        </w:tc>
        <w:tc>
          <w:tcPr>
            <w:tcW w:w="1644" w:type="dxa"/>
          </w:tcPr>
          <w:p w:rsidR="0005296D" w:rsidRPr="0005296D" w:rsidRDefault="0005296D">
            <w:pPr>
              <w:pStyle w:val="ConsPlusNormal"/>
              <w:jc w:val="center"/>
            </w:pPr>
            <w:r w:rsidRPr="0005296D">
              <w:t>0,13</w:t>
            </w:r>
          </w:p>
        </w:tc>
      </w:tr>
      <w:tr w:rsidR="0005296D" w:rsidRPr="0005296D">
        <w:tc>
          <w:tcPr>
            <w:tcW w:w="680" w:type="dxa"/>
          </w:tcPr>
          <w:p w:rsidR="0005296D" w:rsidRPr="0005296D" w:rsidRDefault="0005296D">
            <w:pPr>
              <w:pStyle w:val="ConsPlusNormal"/>
            </w:pPr>
            <w:r w:rsidRPr="0005296D">
              <w:t>2.4.</w:t>
            </w:r>
          </w:p>
        </w:tc>
        <w:tc>
          <w:tcPr>
            <w:tcW w:w="2891" w:type="dxa"/>
          </w:tcPr>
          <w:p w:rsidR="0005296D" w:rsidRPr="0005296D" w:rsidRDefault="0005296D">
            <w:pPr>
              <w:pStyle w:val="ConsPlusNormal"/>
              <w:jc w:val="both"/>
            </w:pPr>
            <w:r w:rsidRPr="0005296D">
              <w:t xml:space="preserve">Электротовары, </w:t>
            </w:r>
            <w:proofErr w:type="spellStart"/>
            <w:r w:rsidRPr="0005296D">
              <w:t>телерадиотовары</w:t>
            </w:r>
            <w:proofErr w:type="spellEnd"/>
            <w:r w:rsidRPr="0005296D">
              <w:t>, прочие культтовары, стройматериалы</w:t>
            </w:r>
          </w:p>
        </w:tc>
        <w:tc>
          <w:tcPr>
            <w:tcW w:w="1247" w:type="dxa"/>
          </w:tcPr>
          <w:p w:rsidR="0005296D" w:rsidRPr="0005296D" w:rsidRDefault="0005296D">
            <w:pPr>
              <w:pStyle w:val="ConsPlusNormal"/>
              <w:jc w:val="center"/>
            </w:pPr>
            <w:r w:rsidRPr="0005296D">
              <w:t>0,49</w:t>
            </w:r>
          </w:p>
        </w:tc>
        <w:tc>
          <w:tcPr>
            <w:tcW w:w="1587" w:type="dxa"/>
          </w:tcPr>
          <w:p w:rsidR="0005296D" w:rsidRPr="0005296D" w:rsidRDefault="0005296D">
            <w:pPr>
              <w:pStyle w:val="ConsPlusNormal"/>
              <w:jc w:val="center"/>
            </w:pPr>
            <w:r w:rsidRPr="0005296D">
              <w:t>0,41</w:t>
            </w:r>
          </w:p>
        </w:tc>
        <w:tc>
          <w:tcPr>
            <w:tcW w:w="1644" w:type="dxa"/>
          </w:tcPr>
          <w:p w:rsidR="0005296D" w:rsidRPr="0005296D" w:rsidRDefault="0005296D">
            <w:pPr>
              <w:pStyle w:val="ConsPlusNormal"/>
              <w:jc w:val="center"/>
            </w:pPr>
            <w:r w:rsidRPr="0005296D">
              <w:t>0,37</w:t>
            </w:r>
          </w:p>
        </w:tc>
        <w:tc>
          <w:tcPr>
            <w:tcW w:w="1644" w:type="dxa"/>
          </w:tcPr>
          <w:p w:rsidR="0005296D" w:rsidRPr="0005296D" w:rsidRDefault="0005296D">
            <w:pPr>
              <w:pStyle w:val="ConsPlusNormal"/>
              <w:jc w:val="center"/>
            </w:pPr>
            <w:r w:rsidRPr="0005296D">
              <w:t>0,35</w:t>
            </w:r>
          </w:p>
        </w:tc>
        <w:tc>
          <w:tcPr>
            <w:tcW w:w="1644" w:type="dxa"/>
          </w:tcPr>
          <w:p w:rsidR="0005296D" w:rsidRPr="0005296D" w:rsidRDefault="0005296D">
            <w:pPr>
              <w:pStyle w:val="ConsPlusNormal"/>
              <w:jc w:val="center"/>
            </w:pPr>
            <w:r w:rsidRPr="0005296D">
              <w:t>0,21</w:t>
            </w:r>
          </w:p>
        </w:tc>
      </w:tr>
      <w:tr w:rsidR="0005296D" w:rsidRPr="0005296D">
        <w:tc>
          <w:tcPr>
            <w:tcW w:w="680" w:type="dxa"/>
          </w:tcPr>
          <w:p w:rsidR="0005296D" w:rsidRPr="0005296D" w:rsidRDefault="0005296D">
            <w:pPr>
              <w:pStyle w:val="ConsPlusNormal"/>
            </w:pPr>
            <w:r w:rsidRPr="0005296D">
              <w:t>2.5.</w:t>
            </w:r>
          </w:p>
        </w:tc>
        <w:tc>
          <w:tcPr>
            <w:tcW w:w="2891" w:type="dxa"/>
          </w:tcPr>
          <w:p w:rsidR="0005296D" w:rsidRPr="0005296D" w:rsidRDefault="0005296D">
            <w:pPr>
              <w:pStyle w:val="ConsPlusNormal"/>
              <w:jc w:val="both"/>
            </w:pPr>
            <w:r w:rsidRPr="0005296D">
              <w:t>Запасные части и аксессуары для транспортных средств</w:t>
            </w:r>
          </w:p>
        </w:tc>
        <w:tc>
          <w:tcPr>
            <w:tcW w:w="1247" w:type="dxa"/>
          </w:tcPr>
          <w:p w:rsidR="0005296D" w:rsidRPr="0005296D" w:rsidRDefault="0005296D">
            <w:pPr>
              <w:pStyle w:val="ConsPlusNormal"/>
              <w:jc w:val="center"/>
            </w:pPr>
            <w:r w:rsidRPr="0005296D">
              <w:t>0,49</w:t>
            </w:r>
          </w:p>
        </w:tc>
        <w:tc>
          <w:tcPr>
            <w:tcW w:w="1587" w:type="dxa"/>
          </w:tcPr>
          <w:p w:rsidR="0005296D" w:rsidRPr="0005296D" w:rsidRDefault="0005296D">
            <w:pPr>
              <w:pStyle w:val="ConsPlusNormal"/>
              <w:jc w:val="center"/>
            </w:pPr>
            <w:r w:rsidRPr="0005296D">
              <w:t>0,48</w:t>
            </w:r>
          </w:p>
        </w:tc>
        <w:tc>
          <w:tcPr>
            <w:tcW w:w="1644" w:type="dxa"/>
          </w:tcPr>
          <w:p w:rsidR="0005296D" w:rsidRPr="0005296D" w:rsidRDefault="0005296D">
            <w:pPr>
              <w:pStyle w:val="ConsPlusNormal"/>
              <w:jc w:val="center"/>
            </w:pPr>
            <w:r w:rsidRPr="0005296D">
              <w:t>0,45</w:t>
            </w:r>
          </w:p>
        </w:tc>
        <w:tc>
          <w:tcPr>
            <w:tcW w:w="1644" w:type="dxa"/>
          </w:tcPr>
          <w:p w:rsidR="0005296D" w:rsidRPr="0005296D" w:rsidRDefault="0005296D">
            <w:pPr>
              <w:pStyle w:val="ConsPlusNormal"/>
              <w:jc w:val="center"/>
            </w:pPr>
            <w:r w:rsidRPr="0005296D">
              <w:t>0,43</w:t>
            </w:r>
          </w:p>
        </w:tc>
        <w:tc>
          <w:tcPr>
            <w:tcW w:w="1644" w:type="dxa"/>
          </w:tcPr>
          <w:p w:rsidR="0005296D" w:rsidRPr="0005296D" w:rsidRDefault="0005296D">
            <w:pPr>
              <w:pStyle w:val="ConsPlusNormal"/>
              <w:jc w:val="center"/>
            </w:pPr>
            <w:r w:rsidRPr="0005296D">
              <w:t>0,21</w:t>
            </w:r>
          </w:p>
        </w:tc>
      </w:tr>
      <w:tr w:rsidR="0005296D" w:rsidRPr="0005296D">
        <w:tc>
          <w:tcPr>
            <w:tcW w:w="680" w:type="dxa"/>
          </w:tcPr>
          <w:p w:rsidR="0005296D" w:rsidRPr="0005296D" w:rsidRDefault="0005296D">
            <w:pPr>
              <w:pStyle w:val="ConsPlusNormal"/>
            </w:pPr>
            <w:r w:rsidRPr="0005296D">
              <w:t>2.6.</w:t>
            </w:r>
          </w:p>
        </w:tc>
        <w:tc>
          <w:tcPr>
            <w:tcW w:w="2891" w:type="dxa"/>
          </w:tcPr>
          <w:p w:rsidR="0005296D" w:rsidRPr="0005296D" w:rsidRDefault="0005296D">
            <w:pPr>
              <w:pStyle w:val="ConsPlusNormal"/>
              <w:jc w:val="both"/>
            </w:pPr>
            <w:r w:rsidRPr="0005296D">
              <w:t>Семена</w:t>
            </w:r>
          </w:p>
        </w:tc>
        <w:tc>
          <w:tcPr>
            <w:tcW w:w="1247" w:type="dxa"/>
          </w:tcPr>
          <w:p w:rsidR="0005296D" w:rsidRPr="0005296D" w:rsidRDefault="0005296D">
            <w:pPr>
              <w:pStyle w:val="ConsPlusNormal"/>
              <w:jc w:val="center"/>
            </w:pPr>
            <w:r w:rsidRPr="0005296D">
              <w:t>0,35</w:t>
            </w:r>
          </w:p>
        </w:tc>
        <w:tc>
          <w:tcPr>
            <w:tcW w:w="1587" w:type="dxa"/>
          </w:tcPr>
          <w:p w:rsidR="0005296D" w:rsidRPr="0005296D" w:rsidRDefault="0005296D">
            <w:pPr>
              <w:pStyle w:val="ConsPlusNormal"/>
              <w:jc w:val="center"/>
            </w:pPr>
            <w:r w:rsidRPr="0005296D">
              <w:t>0,30</w:t>
            </w:r>
          </w:p>
        </w:tc>
        <w:tc>
          <w:tcPr>
            <w:tcW w:w="1644" w:type="dxa"/>
          </w:tcPr>
          <w:p w:rsidR="0005296D" w:rsidRPr="0005296D" w:rsidRDefault="0005296D">
            <w:pPr>
              <w:pStyle w:val="ConsPlusNormal"/>
              <w:jc w:val="center"/>
            </w:pPr>
            <w:r w:rsidRPr="0005296D">
              <w:t>0,23</w:t>
            </w:r>
          </w:p>
        </w:tc>
        <w:tc>
          <w:tcPr>
            <w:tcW w:w="1644" w:type="dxa"/>
          </w:tcPr>
          <w:p w:rsidR="0005296D" w:rsidRPr="0005296D" w:rsidRDefault="0005296D">
            <w:pPr>
              <w:pStyle w:val="ConsPlusNormal"/>
              <w:jc w:val="center"/>
            </w:pPr>
            <w:r w:rsidRPr="0005296D">
              <w:t>0,21</w:t>
            </w:r>
          </w:p>
        </w:tc>
        <w:tc>
          <w:tcPr>
            <w:tcW w:w="1644" w:type="dxa"/>
          </w:tcPr>
          <w:p w:rsidR="0005296D" w:rsidRPr="0005296D" w:rsidRDefault="0005296D">
            <w:pPr>
              <w:pStyle w:val="ConsPlusNormal"/>
              <w:jc w:val="center"/>
            </w:pPr>
            <w:r w:rsidRPr="0005296D">
              <w:t>0,14</w:t>
            </w:r>
          </w:p>
        </w:tc>
      </w:tr>
      <w:tr w:rsidR="0005296D" w:rsidRPr="0005296D">
        <w:tc>
          <w:tcPr>
            <w:tcW w:w="680" w:type="dxa"/>
          </w:tcPr>
          <w:p w:rsidR="0005296D" w:rsidRPr="0005296D" w:rsidRDefault="0005296D">
            <w:pPr>
              <w:pStyle w:val="ConsPlusNormal"/>
            </w:pPr>
            <w:r w:rsidRPr="0005296D">
              <w:t>2.7.</w:t>
            </w:r>
          </w:p>
        </w:tc>
        <w:tc>
          <w:tcPr>
            <w:tcW w:w="2891" w:type="dxa"/>
          </w:tcPr>
          <w:p w:rsidR="0005296D" w:rsidRPr="0005296D" w:rsidRDefault="0005296D">
            <w:pPr>
              <w:pStyle w:val="ConsPlusNormal"/>
              <w:jc w:val="both"/>
            </w:pPr>
            <w:r w:rsidRPr="0005296D">
              <w:t>Корм и предметы ухода за животными и птицами</w:t>
            </w:r>
          </w:p>
        </w:tc>
        <w:tc>
          <w:tcPr>
            <w:tcW w:w="1247" w:type="dxa"/>
          </w:tcPr>
          <w:p w:rsidR="0005296D" w:rsidRPr="0005296D" w:rsidRDefault="0005296D">
            <w:pPr>
              <w:pStyle w:val="ConsPlusNormal"/>
              <w:jc w:val="center"/>
            </w:pPr>
            <w:r w:rsidRPr="0005296D">
              <w:t>0,43</w:t>
            </w:r>
          </w:p>
        </w:tc>
        <w:tc>
          <w:tcPr>
            <w:tcW w:w="1587" w:type="dxa"/>
          </w:tcPr>
          <w:p w:rsidR="0005296D" w:rsidRPr="0005296D" w:rsidRDefault="0005296D">
            <w:pPr>
              <w:pStyle w:val="ConsPlusNormal"/>
              <w:jc w:val="center"/>
            </w:pPr>
            <w:r w:rsidRPr="0005296D">
              <w:t>0,36</w:t>
            </w:r>
          </w:p>
        </w:tc>
        <w:tc>
          <w:tcPr>
            <w:tcW w:w="1644" w:type="dxa"/>
          </w:tcPr>
          <w:p w:rsidR="0005296D" w:rsidRPr="0005296D" w:rsidRDefault="0005296D">
            <w:pPr>
              <w:pStyle w:val="ConsPlusNormal"/>
              <w:jc w:val="center"/>
            </w:pPr>
            <w:r w:rsidRPr="0005296D">
              <w:t>0,34</w:t>
            </w:r>
          </w:p>
        </w:tc>
        <w:tc>
          <w:tcPr>
            <w:tcW w:w="1644" w:type="dxa"/>
          </w:tcPr>
          <w:p w:rsidR="0005296D" w:rsidRPr="0005296D" w:rsidRDefault="0005296D">
            <w:pPr>
              <w:pStyle w:val="ConsPlusNormal"/>
              <w:jc w:val="center"/>
            </w:pPr>
            <w:r w:rsidRPr="0005296D">
              <w:t>0,32</w:t>
            </w:r>
          </w:p>
        </w:tc>
        <w:tc>
          <w:tcPr>
            <w:tcW w:w="1644" w:type="dxa"/>
          </w:tcPr>
          <w:p w:rsidR="0005296D" w:rsidRPr="0005296D" w:rsidRDefault="0005296D">
            <w:pPr>
              <w:pStyle w:val="ConsPlusNormal"/>
              <w:jc w:val="center"/>
            </w:pPr>
            <w:r w:rsidRPr="0005296D">
              <w:t>0,19</w:t>
            </w:r>
          </w:p>
        </w:tc>
      </w:tr>
      <w:tr w:rsidR="0005296D" w:rsidRPr="0005296D">
        <w:tc>
          <w:tcPr>
            <w:tcW w:w="680" w:type="dxa"/>
          </w:tcPr>
          <w:p w:rsidR="0005296D" w:rsidRPr="0005296D" w:rsidRDefault="0005296D">
            <w:pPr>
              <w:pStyle w:val="ConsPlusNormal"/>
            </w:pPr>
            <w:r w:rsidRPr="0005296D">
              <w:t>2.8.</w:t>
            </w:r>
          </w:p>
        </w:tc>
        <w:tc>
          <w:tcPr>
            <w:tcW w:w="2891" w:type="dxa"/>
          </w:tcPr>
          <w:p w:rsidR="0005296D" w:rsidRPr="0005296D" w:rsidRDefault="0005296D">
            <w:pPr>
              <w:pStyle w:val="ConsPlusNormal"/>
              <w:jc w:val="both"/>
            </w:pPr>
            <w:r w:rsidRPr="0005296D">
              <w:t>Изделия народных художественных промыслов, произведения искусства (живопись, графика, скульптура), изделия декоративно-прикладного искусства, предметы труда художников</w:t>
            </w:r>
          </w:p>
        </w:tc>
        <w:tc>
          <w:tcPr>
            <w:tcW w:w="1247" w:type="dxa"/>
          </w:tcPr>
          <w:p w:rsidR="0005296D" w:rsidRPr="0005296D" w:rsidRDefault="0005296D">
            <w:pPr>
              <w:pStyle w:val="ConsPlusNormal"/>
              <w:jc w:val="center"/>
            </w:pPr>
            <w:r w:rsidRPr="0005296D">
              <w:t>0,29</w:t>
            </w:r>
          </w:p>
        </w:tc>
        <w:tc>
          <w:tcPr>
            <w:tcW w:w="1587" w:type="dxa"/>
          </w:tcPr>
          <w:p w:rsidR="0005296D" w:rsidRPr="0005296D" w:rsidRDefault="0005296D">
            <w:pPr>
              <w:pStyle w:val="ConsPlusNormal"/>
              <w:jc w:val="center"/>
            </w:pPr>
            <w:r w:rsidRPr="0005296D">
              <w:t>0,25</w:t>
            </w:r>
          </w:p>
        </w:tc>
        <w:tc>
          <w:tcPr>
            <w:tcW w:w="1644" w:type="dxa"/>
          </w:tcPr>
          <w:p w:rsidR="0005296D" w:rsidRPr="0005296D" w:rsidRDefault="0005296D">
            <w:pPr>
              <w:pStyle w:val="ConsPlusNormal"/>
              <w:jc w:val="center"/>
            </w:pPr>
            <w:r w:rsidRPr="0005296D">
              <w:t>0,23</w:t>
            </w:r>
          </w:p>
        </w:tc>
        <w:tc>
          <w:tcPr>
            <w:tcW w:w="1644" w:type="dxa"/>
          </w:tcPr>
          <w:p w:rsidR="0005296D" w:rsidRPr="0005296D" w:rsidRDefault="0005296D">
            <w:pPr>
              <w:pStyle w:val="ConsPlusNormal"/>
              <w:jc w:val="center"/>
            </w:pPr>
            <w:r w:rsidRPr="0005296D">
              <w:t>0,21</w:t>
            </w:r>
          </w:p>
        </w:tc>
        <w:tc>
          <w:tcPr>
            <w:tcW w:w="1644" w:type="dxa"/>
          </w:tcPr>
          <w:p w:rsidR="0005296D" w:rsidRPr="0005296D" w:rsidRDefault="0005296D">
            <w:pPr>
              <w:pStyle w:val="ConsPlusNormal"/>
              <w:jc w:val="center"/>
            </w:pPr>
            <w:r w:rsidRPr="0005296D">
              <w:t>0,14</w:t>
            </w:r>
          </w:p>
        </w:tc>
      </w:tr>
      <w:tr w:rsidR="0005296D" w:rsidRPr="0005296D">
        <w:tc>
          <w:tcPr>
            <w:tcW w:w="680" w:type="dxa"/>
          </w:tcPr>
          <w:p w:rsidR="0005296D" w:rsidRPr="0005296D" w:rsidRDefault="0005296D">
            <w:pPr>
              <w:pStyle w:val="ConsPlusNormal"/>
            </w:pPr>
            <w:r w:rsidRPr="0005296D">
              <w:t>2.9.</w:t>
            </w:r>
          </w:p>
        </w:tc>
        <w:tc>
          <w:tcPr>
            <w:tcW w:w="2891" w:type="dxa"/>
          </w:tcPr>
          <w:p w:rsidR="0005296D" w:rsidRPr="0005296D" w:rsidRDefault="0005296D">
            <w:pPr>
              <w:pStyle w:val="ConsPlusNormal"/>
              <w:jc w:val="both"/>
            </w:pPr>
            <w:r w:rsidRPr="0005296D">
              <w:t>Товары бытовой химии, включающие в себя спиртосодержащую продукцию</w:t>
            </w:r>
          </w:p>
        </w:tc>
        <w:tc>
          <w:tcPr>
            <w:tcW w:w="1247" w:type="dxa"/>
          </w:tcPr>
          <w:p w:rsidR="0005296D" w:rsidRPr="0005296D" w:rsidRDefault="0005296D">
            <w:pPr>
              <w:pStyle w:val="ConsPlusNormal"/>
              <w:jc w:val="center"/>
            </w:pPr>
            <w:r w:rsidRPr="0005296D">
              <w:t>1</w:t>
            </w:r>
          </w:p>
        </w:tc>
        <w:tc>
          <w:tcPr>
            <w:tcW w:w="1587" w:type="dxa"/>
          </w:tcPr>
          <w:p w:rsidR="0005296D" w:rsidRPr="0005296D" w:rsidRDefault="0005296D">
            <w:pPr>
              <w:pStyle w:val="ConsPlusNormal"/>
              <w:jc w:val="center"/>
            </w:pPr>
            <w:r w:rsidRPr="0005296D">
              <w:t>1</w:t>
            </w:r>
          </w:p>
        </w:tc>
        <w:tc>
          <w:tcPr>
            <w:tcW w:w="1644" w:type="dxa"/>
          </w:tcPr>
          <w:p w:rsidR="0005296D" w:rsidRPr="0005296D" w:rsidRDefault="0005296D">
            <w:pPr>
              <w:pStyle w:val="ConsPlusNormal"/>
              <w:jc w:val="center"/>
            </w:pPr>
            <w:r w:rsidRPr="0005296D">
              <w:t>1</w:t>
            </w:r>
          </w:p>
        </w:tc>
        <w:tc>
          <w:tcPr>
            <w:tcW w:w="1644" w:type="dxa"/>
          </w:tcPr>
          <w:p w:rsidR="0005296D" w:rsidRPr="0005296D" w:rsidRDefault="0005296D">
            <w:pPr>
              <w:pStyle w:val="ConsPlusNormal"/>
              <w:jc w:val="center"/>
            </w:pPr>
            <w:r w:rsidRPr="0005296D">
              <w:t>1</w:t>
            </w:r>
          </w:p>
        </w:tc>
        <w:tc>
          <w:tcPr>
            <w:tcW w:w="1644" w:type="dxa"/>
          </w:tcPr>
          <w:p w:rsidR="0005296D" w:rsidRPr="0005296D" w:rsidRDefault="0005296D">
            <w:pPr>
              <w:pStyle w:val="ConsPlusNormal"/>
              <w:jc w:val="center"/>
            </w:pPr>
            <w:r w:rsidRPr="0005296D">
              <w:t>1</w:t>
            </w:r>
          </w:p>
        </w:tc>
      </w:tr>
    </w:tbl>
    <w:p w:rsidR="0005296D" w:rsidRPr="0005296D" w:rsidRDefault="0005296D">
      <w:pPr>
        <w:sectPr w:rsidR="0005296D" w:rsidRPr="0005296D">
          <w:pgSz w:w="16838" w:h="11905" w:orient="landscape"/>
          <w:pgMar w:top="1701" w:right="1134" w:bottom="850" w:left="1134" w:header="0" w:footer="0" w:gutter="0"/>
          <w:cols w:space="720"/>
        </w:sectPr>
      </w:pPr>
    </w:p>
    <w:p w:rsidR="0005296D" w:rsidRPr="0005296D" w:rsidRDefault="0005296D">
      <w:pPr>
        <w:pStyle w:val="ConsPlusNormal"/>
        <w:jc w:val="both"/>
      </w:pPr>
    </w:p>
    <w:p w:rsidR="0005296D" w:rsidRPr="0005296D" w:rsidRDefault="0005296D">
      <w:pPr>
        <w:pStyle w:val="ConsPlusNormal"/>
        <w:ind w:firstLine="540"/>
        <w:jc w:val="both"/>
      </w:pPr>
      <w:r w:rsidRPr="0005296D">
        <w:t xml:space="preserve">Группы товаров в приложении указаны в соответствии с "Номенклатурой товарных групп, реализуемых в розничной торговле, на основе Общероссийского </w:t>
      </w:r>
      <w:hyperlink r:id="rId40" w:history="1">
        <w:r w:rsidRPr="0005296D">
          <w:t>классификатора</w:t>
        </w:r>
      </w:hyperlink>
      <w:r w:rsidRPr="0005296D">
        <w:t xml:space="preserve"> продукции (ОКП)".</w:t>
      </w:r>
    </w:p>
    <w:p w:rsidR="0005296D" w:rsidRPr="0005296D" w:rsidRDefault="0005296D">
      <w:pPr>
        <w:pStyle w:val="ConsPlusNormal"/>
        <w:spacing w:before="240"/>
        <w:ind w:firstLine="540"/>
        <w:jc w:val="both"/>
      </w:pPr>
      <w:r w:rsidRPr="0005296D">
        <w:t>При реализации в торговой точке товаров различного ассортимента применяется значение корректирующего коэффициента группы товаров, занимающей наибольший удельный вес в товарообороте.</w:t>
      </w:r>
    </w:p>
    <w:p w:rsidR="0005296D" w:rsidRPr="0005296D" w:rsidRDefault="0005296D">
      <w:pPr>
        <w:pStyle w:val="ConsPlusNormal"/>
        <w:spacing w:before="240"/>
        <w:ind w:firstLine="540"/>
        <w:jc w:val="both"/>
      </w:pPr>
      <w:r w:rsidRPr="0005296D">
        <w:t>При реализации товаров бытовой химии, включающих в себя спиртосодержащую продукцию, независимо от их удельного веса в товарообороте применяется только коэффициент К</w:t>
      </w:r>
      <w:proofErr w:type="gramStart"/>
      <w:r w:rsidRPr="0005296D">
        <w:t>2</w:t>
      </w:r>
      <w:proofErr w:type="gramEnd"/>
      <w:r w:rsidRPr="0005296D">
        <w:t xml:space="preserve"> = 1. К предприятиям, находящимся вне населенных пунктов, применяется значение корректирующего коэффициента К</w:t>
      </w:r>
      <w:proofErr w:type="gramStart"/>
      <w:r w:rsidRPr="0005296D">
        <w:t>2</w:t>
      </w:r>
      <w:proofErr w:type="gramEnd"/>
      <w:r w:rsidRPr="0005296D">
        <w:t>, утвержденное для районного центра, на территории которого они находятся.</w:t>
      </w: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right"/>
        <w:outlineLvl w:val="0"/>
      </w:pPr>
      <w:r w:rsidRPr="0005296D">
        <w:t>Приложение N 8</w:t>
      </w:r>
    </w:p>
    <w:p w:rsidR="0005296D" w:rsidRPr="0005296D" w:rsidRDefault="0005296D">
      <w:pPr>
        <w:pStyle w:val="ConsPlusNormal"/>
        <w:jc w:val="right"/>
      </w:pPr>
      <w:r w:rsidRPr="0005296D">
        <w:t>к решению</w:t>
      </w:r>
    </w:p>
    <w:p w:rsidR="0005296D" w:rsidRPr="0005296D" w:rsidRDefault="0005296D">
      <w:pPr>
        <w:pStyle w:val="ConsPlusNormal"/>
        <w:jc w:val="right"/>
      </w:pPr>
      <w:r w:rsidRPr="0005296D">
        <w:t>Орловской районной Думы</w:t>
      </w:r>
    </w:p>
    <w:p w:rsidR="0005296D" w:rsidRPr="0005296D" w:rsidRDefault="0005296D">
      <w:pPr>
        <w:pStyle w:val="ConsPlusNormal"/>
        <w:jc w:val="right"/>
      </w:pPr>
      <w:r w:rsidRPr="0005296D">
        <w:t>Кировской области</w:t>
      </w:r>
    </w:p>
    <w:p w:rsidR="0005296D" w:rsidRPr="0005296D" w:rsidRDefault="0005296D">
      <w:pPr>
        <w:pStyle w:val="ConsPlusNormal"/>
        <w:jc w:val="right"/>
      </w:pPr>
      <w:r w:rsidRPr="0005296D">
        <w:t>от 14 ноября 2014 г. N 37/316</w:t>
      </w:r>
    </w:p>
    <w:p w:rsidR="0005296D" w:rsidRPr="0005296D" w:rsidRDefault="0005296D">
      <w:pPr>
        <w:pStyle w:val="ConsPlusNormal"/>
        <w:jc w:val="both"/>
      </w:pPr>
    </w:p>
    <w:p w:rsidR="0005296D" w:rsidRPr="0005296D" w:rsidRDefault="0005296D">
      <w:pPr>
        <w:pStyle w:val="ConsPlusTitle"/>
        <w:jc w:val="center"/>
      </w:pPr>
      <w:r w:rsidRPr="0005296D">
        <w:t>ЗНАЧЕНИЕ</w:t>
      </w:r>
    </w:p>
    <w:p w:rsidR="0005296D" w:rsidRPr="0005296D" w:rsidRDefault="0005296D">
      <w:pPr>
        <w:pStyle w:val="ConsPlusTitle"/>
        <w:jc w:val="center"/>
      </w:pPr>
      <w:r w:rsidRPr="0005296D">
        <w:t>КОРРЕКТИРУЮЩЕГО КОЭФФИЦИЕНТА К</w:t>
      </w:r>
      <w:proofErr w:type="gramStart"/>
      <w:r w:rsidRPr="0005296D">
        <w:t>2</w:t>
      </w:r>
      <w:proofErr w:type="gramEnd"/>
      <w:r w:rsidRPr="0005296D">
        <w:t xml:space="preserve"> ДЛЯ ВИДА ДЕЯТЕЛЬНОСТИ:</w:t>
      </w:r>
    </w:p>
    <w:p w:rsidR="0005296D" w:rsidRPr="0005296D" w:rsidRDefault="0005296D">
      <w:pPr>
        <w:pStyle w:val="ConsPlusTitle"/>
        <w:jc w:val="center"/>
      </w:pPr>
      <w:r w:rsidRPr="0005296D">
        <w:t>РОЗНИЧНАЯ ТОРГОВЛЯ, ОСУЩЕСТВЛЯЕМАЯ ЧЕРЕЗ ОБЪЕКТЫ</w:t>
      </w:r>
    </w:p>
    <w:p w:rsidR="0005296D" w:rsidRPr="0005296D" w:rsidRDefault="0005296D">
      <w:pPr>
        <w:pStyle w:val="ConsPlusTitle"/>
        <w:jc w:val="center"/>
      </w:pPr>
      <w:proofErr w:type="gramStart"/>
      <w:r w:rsidRPr="0005296D">
        <w:t>СТАЦИОНАРНОЙ ТОРГОВОЙ СЕТИ, НЕ ИМЕЮЩИЕ ТОРГОВЫХ ЗАЛОВ,</w:t>
      </w:r>
      <w:proofErr w:type="gramEnd"/>
    </w:p>
    <w:p w:rsidR="0005296D" w:rsidRPr="0005296D" w:rsidRDefault="0005296D">
      <w:pPr>
        <w:pStyle w:val="ConsPlusTitle"/>
        <w:jc w:val="center"/>
      </w:pPr>
      <w:r w:rsidRPr="0005296D">
        <w:t>А ТАКЖЕ ЧЕРЕЗ ОБЪЕКТЫ НЕСТАЦИОНАРНОЙ ТОРГОВОЙ СЕТИ, ПЛОЩАДЬ</w:t>
      </w:r>
    </w:p>
    <w:p w:rsidR="0005296D" w:rsidRPr="0005296D" w:rsidRDefault="0005296D">
      <w:pPr>
        <w:pStyle w:val="ConsPlusTitle"/>
        <w:jc w:val="center"/>
      </w:pPr>
      <w:r w:rsidRPr="0005296D">
        <w:t xml:space="preserve">ТОРГОВОГО </w:t>
      </w:r>
      <w:proofErr w:type="gramStart"/>
      <w:r w:rsidRPr="0005296D">
        <w:t>МЕСТА</w:t>
      </w:r>
      <w:proofErr w:type="gramEnd"/>
      <w:r w:rsidRPr="0005296D">
        <w:t xml:space="preserve"> В КОТОРЫХ ПРЕВЫШАЕТ 5 КВАДРАТНЫХ МЕТРОВ</w:t>
      </w:r>
    </w:p>
    <w:p w:rsidR="0005296D" w:rsidRPr="0005296D" w:rsidRDefault="000529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296D" w:rsidRPr="0005296D">
        <w:trPr>
          <w:jc w:val="center"/>
        </w:trPr>
        <w:tc>
          <w:tcPr>
            <w:tcW w:w="9294" w:type="dxa"/>
            <w:tcBorders>
              <w:top w:val="nil"/>
              <w:left w:val="single" w:sz="24" w:space="0" w:color="CED3F1"/>
              <w:bottom w:val="nil"/>
              <w:right w:val="single" w:sz="24" w:space="0" w:color="F4F3F8"/>
            </w:tcBorders>
            <w:shd w:val="clear" w:color="auto" w:fill="F4F3F8"/>
          </w:tcPr>
          <w:p w:rsidR="0005296D" w:rsidRPr="0005296D" w:rsidRDefault="0005296D">
            <w:pPr>
              <w:pStyle w:val="ConsPlusNormal"/>
              <w:jc w:val="center"/>
            </w:pPr>
            <w:r w:rsidRPr="0005296D">
              <w:t>Список изменяющих документов</w:t>
            </w:r>
          </w:p>
          <w:p w:rsidR="0005296D" w:rsidRPr="0005296D" w:rsidRDefault="0005296D">
            <w:pPr>
              <w:pStyle w:val="ConsPlusNormal"/>
              <w:jc w:val="center"/>
            </w:pPr>
            <w:proofErr w:type="gramStart"/>
            <w:r w:rsidRPr="0005296D">
              <w:t xml:space="preserve">(в ред. </w:t>
            </w:r>
            <w:hyperlink r:id="rId41" w:history="1">
              <w:r w:rsidRPr="0005296D">
                <w:t>решения</w:t>
              </w:r>
            </w:hyperlink>
            <w:r w:rsidRPr="0005296D">
              <w:t xml:space="preserve"> Орловской районной Думы Кировской области</w:t>
            </w:r>
            <w:proofErr w:type="gramEnd"/>
          </w:p>
          <w:p w:rsidR="0005296D" w:rsidRPr="0005296D" w:rsidRDefault="0005296D">
            <w:pPr>
              <w:pStyle w:val="ConsPlusNormal"/>
              <w:jc w:val="center"/>
            </w:pPr>
            <w:r w:rsidRPr="0005296D">
              <w:t>от 23.11.2018 N 25/217)</w:t>
            </w:r>
          </w:p>
        </w:tc>
      </w:tr>
    </w:tbl>
    <w:p w:rsidR="0005296D" w:rsidRPr="0005296D" w:rsidRDefault="0005296D">
      <w:pPr>
        <w:pStyle w:val="ConsPlusNormal"/>
        <w:jc w:val="both"/>
      </w:pPr>
    </w:p>
    <w:p w:rsidR="0005296D" w:rsidRPr="0005296D" w:rsidRDefault="0005296D">
      <w:pPr>
        <w:sectPr w:rsidR="0005296D" w:rsidRPr="0005296D">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891"/>
        <w:gridCol w:w="1247"/>
        <w:gridCol w:w="1587"/>
        <w:gridCol w:w="1644"/>
        <w:gridCol w:w="1644"/>
        <w:gridCol w:w="1644"/>
      </w:tblGrid>
      <w:tr w:rsidR="0005296D" w:rsidRPr="0005296D">
        <w:tc>
          <w:tcPr>
            <w:tcW w:w="680" w:type="dxa"/>
            <w:vMerge w:val="restart"/>
          </w:tcPr>
          <w:p w:rsidR="0005296D" w:rsidRPr="0005296D" w:rsidRDefault="0005296D">
            <w:pPr>
              <w:pStyle w:val="ConsPlusNormal"/>
            </w:pPr>
            <w:r w:rsidRPr="0005296D">
              <w:lastRenderedPageBreak/>
              <w:t xml:space="preserve">N </w:t>
            </w:r>
            <w:proofErr w:type="gramStart"/>
            <w:r w:rsidRPr="0005296D">
              <w:t>п</w:t>
            </w:r>
            <w:proofErr w:type="gramEnd"/>
            <w:r w:rsidRPr="0005296D">
              <w:t>/п</w:t>
            </w:r>
          </w:p>
        </w:tc>
        <w:tc>
          <w:tcPr>
            <w:tcW w:w="2891" w:type="dxa"/>
            <w:vMerge w:val="restart"/>
          </w:tcPr>
          <w:p w:rsidR="0005296D" w:rsidRPr="0005296D" w:rsidRDefault="0005296D">
            <w:pPr>
              <w:pStyle w:val="ConsPlusNormal"/>
            </w:pPr>
            <w:r w:rsidRPr="0005296D">
              <w:t>Группы товаров</w:t>
            </w:r>
          </w:p>
        </w:tc>
        <w:tc>
          <w:tcPr>
            <w:tcW w:w="7766" w:type="dxa"/>
            <w:gridSpan w:val="5"/>
            <w:vAlign w:val="center"/>
          </w:tcPr>
          <w:p w:rsidR="0005296D" w:rsidRPr="0005296D" w:rsidRDefault="0005296D">
            <w:pPr>
              <w:pStyle w:val="ConsPlusNormal"/>
              <w:jc w:val="center"/>
            </w:pPr>
            <w:r w:rsidRPr="0005296D">
              <w:t>Типы населенных пунктов</w:t>
            </w:r>
          </w:p>
        </w:tc>
      </w:tr>
      <w:tr w:rsidR="0005296D" w:rsidRPr="0005296D">
        <w:tc>
          <w:tcPr>
            <w:tcW w:w="680" w:type="dxa"/>
            <w:vMerge/>
          </w:tcPr>
          <w:p w:rsidR="0005296D" w:rsidRPr="0005296D" w:rsidRDefault="0005296D"/>
        </w:tc>
        <w:tc>
          <w:tcPr>
            <w:tcW w:w="2891" w:type="dxa"/>
            <w:vMerge/>
          </w:tcPr>
          <w:p w:rsidR="0005296D" w:rsidRPr="0005296D" w:rsidRDefault="0005296D"/>
        </w:tc>
        <w:tc>
          <w:tcPr>
            <w:tcW w:w="1247" w:type="dxa"/>
          </w:tcPr>
          <w:p w:rsidR="0005296D" w:rsidRPr="0005296D" w:rsidRDefault="0005296D">
            <w:pPr>
              <w:pStyle w:val="ConsPlusNormal"/>
            </w:pPr>
            <w:r w:rsidRPr="0005296D">
              <w:t>Городское поселение город Орлов</w:t>
            </w:r>
          </w:p>
        </w:tc>
        <w:tc>
          <w:tcPr>
            <w:tcW w:w="1587" w:type="dxa"/>
          </w:tcPr>
          <w:p w:rsidR="0005296D" w:rsidRPr="0005296D" w:rsidRDefault="0005296D">
            <w:pPr>
              <w:pStyle w:val="ConsPlusNormal"/>
            </w:pPr>
            <w:proofErr w:type="gramStart"/>
            <w:r w:rsidRPr="0005296D">
              <w:t xml:space="preserve">Д. Моржи, д. Давыдовы, д. Филимоновы, центральная усадьба плодосовхоза, п. </w:t>
            </w:r>
            <w:proofErr w:type="spellStart"/>
            <w:r w:rsidRPr="0005296D">
              <w:t>Племптицесовхоз</w:t>
            </w:r>
            <w:proofErr w:type="spellEnd"/>
            <w:r w:rsidRPr="0005296D">
              <w:t>, д. Булычевы, д. Хохловы Орловского сельского поселения</w:t>
            </w:r>
            <w:proofErr w:type="gramEnd"/>
          </w:p>
        </w:tc>
        <w:tc>
          <w:tcPr>
            <w:tcW w:w="1644" w:type="dxa"/>
          </w:tcPr>
          <w:p w:rsidR="0005296D" w:rsidRPr="0005296D" w:rsidRDefault="0005296D">
            <w:pPr>
              <w:pStyle w:val="ConsPlusNormal"/>
            </w:pPr>
            <w:r w:rsidRPr="0005296D">
              <w:t xml:space="preserve">Населенные пункты в </w:t>
            </w:r>
            <w:proofErr w:type="gramStart"/>
            <w:r w:rsidRPr="0005296D">
              <w:t>поселениях</w:t>
            </w:r>
            <w:proofErr w:type="gramEnd"/>
            <w:r w:rsidRPr="0005296D">
              <w:t xml:space="preserve"> с численностью проживающих от 500 до 1 тысячи человек: д. Кузнецы, д. </w:t>
            </w:r>
            <w:proofErr w:type="spellStart"/>
            <w:r w:rsidRPr="0005296D">
              <w:t>Цепели</w:t>
            </w:r>
            <w:proofErr w:type="spellEnd"/>
            <w:r w:rsidRPr="0005296D">
              <w:t xml:space="preserve"> (за исключением графы 4)</w:t>
            </w:r>
          </w:p>
        </w:tc>
        <w:tc>
          <w:tcPr>
            <w:tcW w:w="1644" w:type="dxa"/>
          </w:tcPr>
          <w:p w:rsidR="0005296D" w:rsidRPr="0005296D" w:rsidRDefault="0005296D">
            <w:pPr>
              <w:pStyle w:val="ConsPlusNormal"/>
            </w:pPr>
            <w:r w:rsidRPr="0005296D">
              <w:t xml:space="preserve">Населенные пункты в </w:t>
            </w:r>
            <w:proofErr w:type="gramStart"/>
            <w:r w:rsidRPr="0005296D">
              <w:t>поселениях</w:t>
            </w:r>
            <w:proofErr w:type="gramEnd"/>
            <w:r w:rsidRPr="0005296D">
              <w:t xml:space="preserve"> с численностью проживающих от 300 до 500 человек: с. </w:t>
            </w:r>
            <w:proofErr w:type="spellStart"/>
            <w:r w:rsidRPr="0005296D">
              <w:t>Тохтино</w:t>
            </w:r>
            <w:proofErr w:type="spellEnd"/>
            <w:r w:rsidRPr="0005296D">
              <w:t xml:space="preserve">, с. </w:t>
            </w:r>
            <w:proofErr w:type="spellStart"/>
            <w:r w:rsidRPr="0005296D">
              <w:t>Колково</w:t>
            </w:r>
            <w:proofErr w:type="spellEnd"/>
            <w:r w:rsidRPr="0005296D">
              <w:t xml:space="preserve">, с. </w:t>
            </w:r>
            <w:proofErr w:type="spellStart"/>
            <w:r w:rsidRPr="0005296D">
              <w:t>Чудиново</w:t>
            </w:r>
            <w:proofErr w:type="spellEnd"/>
            <w:r w:rsidRPr="0005296D">
              <w:t xml:space="preserve"> (за исключением графы 4)</w:t>
            </w:r>
          </w:p>
        </w:tc>
        <w:tc>
          <w:tcPr>
            <w:tcW w:w="1644" w:type="dxa"/>
          </w:tcPr>
          <w:p w:rsidR="0005296D" w:rsidRPr="0005296D" w:rsidRDefault="0005296D">
            <w:pPr>
              <w:pStyle w:val="ConsPlusNormal"/>
            </w:pPr>
            <w:r w:rsidRPr="0005296D">
              <w:t>Населенные пункты в поселениях с численностью проживающих менее 300 человек (за исключением графы 4)</w:t>
            </w:r>
          </w:p>
        </w:tc>
      </w:tr>
      <w:tr w:rsidR="0005296D" w:rsidRPr="0005296D">
        <w:tc>
          <w:tcPr>
            <w:tcW w:w="680" w:type="dxa"/>
          </w:tcPr>
          <w:p w:rsidR="0005296D" w:rsidRPr="0005296D" w:rsidRDefault="0005296D">
            <w:pPr>
              <w:pStyle w:val="ConsPlusNormal"/>
              <w:jc w:val="center"/>
            </w:pPr>
            <w:r w:rsidRPr="0005296D">
              <w:t>1</w:t>
            </w:r>
          </w:p>
        </w:tc>
        <w:tc>
          <w:tcPr>
            <w:tcW w:w="2891" w:type="dxa"/>
          </w:tcPr>
          <w:p w:rsidR="0005296D" w:rsidRPr="0005296D" w:rsidRDefault="0005296D">
            <w:pPr>
              <w:pStyle w:val="ConsPlusNormal"/>
              <w:jc w:val="center"/>
            </w:pPr>
            <w:r w:rsidRPr="0005296D">
              <w:t>2</w:t>
            </w:r>
          </w:p>
        </w:tc>
        <w:tc>
          <w:tcPr>
            <w:tcW w:w="1247" w:type="dxa"/>
          </w:tcPr>
          <w:p w:rsidR="0005296D" w:rsidRPr="0005296D" w:rsidRDefault="0005296D">
            <w:pPr>
              <w:pStyle w:val="ConsPlusNormal"/>
              <w:jc w:val="center"/>
            </w:pPr>
            <w:r w:rsidRPr="0005296D">
              <w:t>3</w:t>
            </w:r>
          </w:p>
        </w:tc>
        <w:tc>
          <w:tcPr>
            <w:tcW w:w="1587" w:type="dxa"/>
          </w:tcPr>
          <w:p w:rsidR="0005296D" w:rsidRPr="0005296D" w:rsidRDefault="0005296D">
            <w:pPr>
              <w:pStyle w:val="ConsPlusNormal"/>
              <w:jc w:val="center"/>
            </w:pPr>
            <w:r w:rsidRPr="0005296D">
              <w:t>4</w:t>
            </w:r>
          </w:p>
        </w:tc>
        <w:tc>
          <w:tcPr>
            <w:tcW w:w="1644" w:type="dxa"/>
          </w:tcPr>
          <w:p w:rsidR="0005296D" w:rsidRPr="0005296D" w:rsidRDefault="0005296D">
            <w:pPr>
              <w:pStyle w:val="ConsPlusNormal"/>
              <w:jc w:val="center"/>
            </w:pPr>
            <w:r w:rsidRPr="0005296D">
              <w:t>5</w:t>
            </w:r>
          </w:p>
        </w:tc>
        <w:tc>
          <w:tcPr>
            <w:tcW w:w="1644" w:type="dxa"/>
          </w:tcPr>
          <w:p w:rsidR="0005296D" w:rsidRPr="0005296D" w:rsidRDefault="0005296D">
            <w:pPr>
              <w:pStyle w:val="ConsPlusNormal"/>
              <w:jc w:val="center"/>
            </w:pPr>
            <w:r w:rsidRPr="0005296D">
              <w:t>6</w:t>
            </w:r>
          </w:p>
        </w:tc>
        <w:tc>
          <w:tcPr>
            <w:tcW w:w="1644" w:type="dxa"/>
          </w:tcPr>
          <w:p w:rsidR="0005296D" w:rsidRPr="0005296D" w:rsidRDefault="0005296D">
            <w:pPr>
              <w:pStyle w:val="ConsPlusNormal"/>
              <w:jc w:val="center"/>
            </w:pPr>
            <w:r w:rsidRPr="0005296D">
              <w:t>7</w:t>
            </w:r>
          </w:p>
        </w:tc>
      </w:tr>
      <w:tr w:rsidR="0005296D" w:rsidRPr="0005296D">
        <w:tc>
          <w:tcPr>
            <w:tcW w:w="680" w:type="dxa"/>
          </w:tcPr>
          <w:p w:rsidR="0005296D" w:rsidRPr="0005296D" w:rsidRDefault="0005296D">
            <w:pPr>
              <w:pStyle w:val="ConsPlusNormal"/>
              <w:outlineLvl w:val="1"/>
            </w:pPr>
            <w:r w:rsidRPr="0005296D">
              <w:t>1.</w:t>
            </w:r>
          </w:p>
        </w:tc>
        <w:tc>
          <w:tcPr>
            <w:tcW w:w="2891" w:type="dxa"/>
          </w:tcPr>
          <w:p w:rsidR="0005296D" w:rsidRPr="0005296D" w:rsidRDefault="0005296D">
            <w:pPr>
              <w:pStyle w:val="ConsPlusNormal"/>
              <w:jc w:val="both"/>
            </w:pPr>
            <w:r w:rsidRPr="0005296D">
              <w:t>Продовольственные товары</w:t>
            </w:r>
          </w:p>
        </w:tc>
        <w:tc>
          <w:tcPr>
            <w:tcW w:w="1247" w:type="dxa"/>
          </w:tcPr>
          <w:p w:rsidR="0005296D" w:rsidRPr="0005296D" w:rsidRDefault="0005296D">
            <w:pPr>
              <w:pStyle w:val="ConsPlusNormal"/>
              <w:jc w:val="center"/>
            </w:pPr>
            <w:r w:rsidRPr="0005296D">
              <w:t>0,31</w:t>
            </w:r>
          </w:p>
        </w:tc>
        <w:tc>
          <w:tcPr>
            <w:tcW w:w="1587" w:type="dxa"/>
          </w:tcPr>
          <w:p w:rsidR="0005296D" w:rsidRPr="0005296D" w:rsidRDefault="0005296D">
            <w:pPr>
              <w:pStyle w:val="ConsPlusNormal"/>
              <w:jc w:val="center"/>
            </w:pPr>
            <w:r w:rsidRPr="0005296D">
              <w:t>0,27</w:t>
            </w:r>
          </w:p>
        </w:tc>
        <w:tc>
          <w:tcPr>
            <w:tcW w:w="1644" w:type="dxa"/>
          </w:tcPr>
          <w:p w:rsidR="0005296D" w:rsidRPr="0005296D" w:rsidRDefault="0005296D">
            <w:pPr>
              <w:pStyle w:val="ConsPlusNormal"/>
              <w:jc w:val="center"/>
            </w:pPr>
            <w:r w:rsidRPr="0005296D">
              <w:t>0,24</w:t>
            </w:r>
          </w:p>
        </w:tc>
        <w:tc>
          <w:tcPr>
            <w:tcW w:w="1644" w:type="dxa"/>
          </w:tcPr>
          <w:p w:rsidR="0005296D" w:rsidRPr="0005296D" w:rsidRDefault="0005296D">
            <w:pPr>
              <w:pStyle w:val="ConsPlusNormal"/>
              <w:jc w:val="center"/>
            </w:pPr>
            <w:r w:rsidRPr="0005296D">
              <w:t>0,22</w:t>
            </w:r>
          </w:p>
        </w:tc>
        <w:tc>
          <w:tcPr>
            <w:tcW w:w="1644" w:type="dxa"/>
          </w:tcPr>
          <w:p w:rsidR="0005296D" w:rsidRPr="0005296D" w:rsidRDefault="0005296D">
            <w:pPr>
              <w:pStyle w:val="ConsPlusNormal"/>
              <w:jc w:val="center"/>
            </w:pPr>
            <w:r w:rsidRPr="0005296D">
              <w:t>0,14</w:t>
            </w:r>
          </w:p>
        </w:tc>
      </w:tr>
      <w:tr w:rsidR="0005296D" w:rsidRPr="0005296D">
        <w:tc>
          <w:tcPr>
            <w:tcW w:w="680" w:type="dxa"/>
          </w:tcPr>
          <w:p w:rsidR="0005296D" w:rsidRPr="0005296D" w:rsidRDefault="0005296D">
            <w:pPr>
              <w:pStyle w:val="ConsPlusNormal"/>
            </w:pPr>
            <w:r w:rsidRPr="0005296D">
              <w:t>1.1.</w:t>
            </w:r>
          </w:p>
        </w:tc>
        <w:tc>
          <w:tcPr>
            <w:tcW w:w="2891" w:type="dxa"/>
          </w:tcPr>
          <w:p w:rsidR="0005296D" w:rsidRPr="0005296D" w:rsidRDefault="0005296D">
            <w:pPr>
              <w:pStyle w:val="ConsPlusNormal"/>
              <w:jc w:val="both"/>
            </w:pPr>
            <w:r w:rsidRPr="0005296D">
              <w:t>Продовольственные товары, включая подакцизные</w:t>
            </w:r>
          </w:p>
        </w:tc>
        <w:tc>
          <w:tcPr>
            <w:tcW w:w="7766" w:type="dxa"/>
            <w:gridSpan w:val="5"/>
          </w:tcPr>
          <w:p w:rsidR="0005296D" w:rsidRPr="0005296D" w:rsidRDefault="0005296D">
            <w:pPr>
              <w:pStyle w:val="ConsPlusNormal"/>
              <w:jc w:val="center"/>
            </w:pPr>
            <w:r w:rsidRPr="0005296D">
              <w:t>Торговля запрещена</w:t>
            </w:r>
          </w:p>
        </w:tc>
      </w:tr>
      <w:tr w:rsidR="0005296D" w:rsidRPr="0005296D">
        <w:tc>
          <w:tcPr>
            <w:tcW w:w="680" w:type="dxa"/>
          </w:tcPr>
          <w:p w:rsidR="0005296D" w:rsidRPr="0005296D" w:rsidRDefault="0005296D">
            <w:pPr>
              <w:pStyle w:val="ConsPlusNormal"/>
            </w:pPr>
            <w:r w:rsidRPr="0005296D">
              <w:t>1.2.</w:t>
            </w:r>
          </w:p>
        </w:tc>
        <w:tc>
          <w:tcPr>
            <w:tcW w:w="2891" w:type="dxa"/>
          </w:tcPr>
          <w:p w:rsidR="0005296D" w:rsidRPr="0005296D" w:rsidRDefault="0005296D">
            <w:pPr>
              <w:pStyle w:val="ConsPlusNormal"/>
              <w:jc w:val="both"/>
            </w:pPr>
            <w:r w:rsidRPr="0005296D">
              <w:t>Табачные изделия</w:t>
            </w:r>
          </w:p>
        </w:tc>
        <w:tc>
          <w:tcPr>
            <w:tcW w:w="1247" w:type="dxa"/>
          </w:tcPr>
          <w:p w:rsidR="0005296D" w:rsidRPr="0005296D" w:rsidRDefault="0005296D">
            <w:pPr>
              <w:pStyle w:val="ConsPlusNormal"/>
              <w:jc w:val="center"/>
            </w:pPr>
            <w:r w:rsidRPr="0005296D">
              <w:t>0,32</w:t>
            </w:r>
          </w:p>
        </w:tc>
        <w:tc>
          <w:tcPr>
            <w:tcW w:w="1587" w:type="dxa"/>
          </w:tcPr>
          <w:p w:rsidR="0005296D" w:rsidRPr="0005296D" w:rsidRDefault="0005296D">
            <w:pPr>
              <w:pStyle w:val="ConsPlusNormal"/>
              <w:jc w:val="center"/>
            </w:pPr>
            <w:r w:rsidRPr="0005296D">
              <w:t>0,27</w:t>
            </w:r>
          </w:p>
        </w:tc>
        <w:tc>
          <w:tcPr>
            <w:tcW w:w="1644" w:type="dxa"/>
          </w:tcPr>
          <w:p w:rsidR="0005296D" w:rsidRPr="0005296D" w:rsidRDefault="0005296D">
            <w:pPr>
              <w:pStyle w:val="ConsPlusNormal"/>
              <w:jc w:val="center"/>
            </w:pPr>
            <w:r w:rsidRPr="0005296D">
              <w:t>0,25</w:t>
            </w:r>
          </w:p>
        </w:tc>
        <w:tc>
          <w:tcPr>
            <w:tcW w:w="1644" w:type="dxa"/>
          </w:tcPr>
          <w:p w:rsidR="0005296D" w:rsidRPr="0005296D" w:rsidRDefault="0005296D">
            <w:pPr>
              <w:pStyle w:val="ConsPlusNormal"/>
              <w:jc w:val="center"/>
            </w:pPr>
            <w:r w:rsidRPr="0005296D">
              <w:t>0,23</w:t>
            </w:r>
          </w:p>
        </w:tc>
        <w:tc>
          <w:tcPr>
            <w:tcW w:w="1644" w:type="dxa"/>
          </w:tcPr>
          <w:p w:rsidR="0005296D" w:rsidRPr="0005296D" w:rsidRDefault="0005296D">
            <w:pPr>
              <w:pStyle w:val="ConsPlusNormal"/>
              <w:jc w:val="center"/>
            </w:pPr>
            <w:r w:rsidRPr="0005296D">
              <w:t>0,10</w:t>
            </w:r>
          </w:p>
        </w:tc>
      </w:tr>
      <w:tr w:rsidR="0005296D" w:rsidRPr="0005296D">
        <w:tc>
          <w:tcPr>
            <w:tcW w:w="680" w:type="dxa"/>
          </w:tcPr>
          <w:p w:rsidR="0005296D" w:rsidRPr="0005296D" w:rsidRDefault="0005296D">
            <w:pPr>
              <w:pStyle w:val="ConsPlusNormal"/>
            </w:pPr>
            <w:r w:rsidRPr="0005296D">
              <w:t>1.3.</w:t>
            </w:r>
          </w:p>
        </w:tc>
        <w:tc>
          <w:tcPr>
            <w:tcW w:w="2891" w:type="dxa"/>
          </w:tcPr>
          <w:p w:rsidR="0005296D" w:rsidRPr="0005296D" w:rsidRDefault="0005296D">
            <w:pPr>
              <w:pStyle w:val="ConsPlusNormal"/>
              <w:jc w:val="both"/>
            </w:pPr>
            <w:r w:rsidRPr="0005296D">
              <w:t>Продовольственные товары для детского и диабетического питания</w:t>
            </w:r>
          </w:p>
        </w:tc>
        <w:tc>
          <w:tcPr>
            <w:tcW w:w="1247" w:type="dxa"/>
          </w:tcPr>
          <w:p w:rsidR="0005296D" w:rsidRPr="0005296D" w:rsidRDefault="0005296D">
            <w:pPr>
              <w:pStyle w:val="ConsPlusNormal"/>
              <w:jc w:val="center"/>
            </w:pPr>
            <w:r w:rsidRPr="0005296D">
              <w:t>0,23</w:t>
            </w:r>
          </w:p>
        </w:tc>
        <w:tc>
          <w:tcPr>
            <w:tcW w:w="1587" w:type="dxa"/>
          </w:tcPr>
          <w:p w:rsidR="0005296D" w:rsidRPr="0005296D" w:rsidRDefault="0005296D">
            <w:pPr>
              <w:pStyle w:val="ConsPlusNormal"/>
              <w:jc w:val="center"/>
            </w:pPr>
            <w:r w:rsidRPr="0005296D">
              <w:t>0,21</w:t>
            </w:r>
          </w:p>
        </w:tc>
        <w:tc>
          <w:tcPr>
            <w:tcW w:w="1644" w:type="dxa"/>
          </w:tcPr>
          <w:p w:rsidR="0005296D" w:rsidRPr="0005296D" w:rsidRDefault="0005296D">
            <w:pPr>
              <w:pStyle w:val="ConsPlusNormal"/>
              <w:jc w:val="center"/>
            </w:pPr>
            <w:r w:rsidRPr="0005296D">
              <w:t>0,17</w:t>
            </w:r>
          </w:p>
        </w:tc>
        <w:tc>
          <w:tcPr>
            <w:tcW w:w="1644" w:type="dxa"/>
          </w:tcPr>
          <w:p w:rsidR="0005296D" w:rsidRPr="0005296D" w:rsidRDefault="0005296D">
            <w:pPr>
              <w:pStyle w:val="ConsPlusNormal"/>
              <w:jc w:val="center"/>
            </w:pPr>
            <w:r w:rsidRPr="0005296D">
              <w:t>0,15</w:t>
            </w:r>
          </w:p>
        </w:tc>
        <w:tc>
          <w:tcPr>
            <w:tcW w:w="1644" w:type="dxa"/>
          </w:tcPr>
          <w:p w:rsidR="0005296D" w:rsidRPr="0005296D" w:rsidRDefault="0005296D">
            <w:pPr>
              <w:pStyle w:val="ConsPlusNormal"/>
              <w:jc w:val="center"/>
            </w:pPr>
            <w:r w:rsidRPr="0005296D">
              <w:t>0,10</w:t>
            </w:r>
          </w:p>
        </w:tc>
      </w:tr>
      <w:tr w:rsidR="0005296D" w:rsidRPr="0005296D">
        <w:tc>
          <w:tcPr>
            <w:tcW w:w="680" w:type="dxa"/>
          </w:tcPr>
          <w:p w:rsidR="0005296D" w:rsidRPr="0005296D" w:rsidRDefault="0005296D">
            <w:pPr>
              <w:pStyle w:val="ConsPlusNormal"/>
            </w:pPr>
            <w:r w:rsidRPr="0005296D">
              <w:t>1.4.</w:t>
            </w:r>
          </w:p>
        </w:tc>
        <w:tc>
          <w:tcPr>
            <w:tcW w:w="2891" w:type="dxa"/>
          </w:tcPr>
          <w:p w:rsidR="0005296D" w:rsidRPr="0005296D" w:rsidRDefault="0005296D">
            <w:pPr>
              <w:pStyle w:val="ConsPlusNormal"/>
              <w:jc w:val="both"/>
            </w:pPr>
            <w:r w:rsidRPr="0005296D">
              <w:t>Овощи и фрукты</w:t>
            </w:r>
          </w:p>
        </w:tc>
        <w:tc>
          <w:tcPr>
            <w:tcW w:w="1247" w:type="dxa"/>
          </w:tcPr>
          <w:p w:rsidR="0005296D" w:rsidRPr="0005296D" w:rsidRDefault="0005296D">
            <w:pPr>
              <w:pStyle w:val="ConsPlusNormal"/>
              <w:jc w:val="center"/>
            </w:pPr>
            <w:r w:rsidRPr="0005296D">
              <w:t>0,27</w:t>
            </w:r>
          </w:p>
        </w:tc>
        <w:tc>
          <w:tcPr>
            <w:tcW w:w="1587" w:type="dxa"/>
          </w:tcPr>
          <w:p w:rsidR="0005296D" w:rsidRPr="0005296D" w:rsidRDefault="0005296D">
            <w:pPr>
              <w:pStyle w:val="ConsPlusNormal"/>
              <w:jc w:val="center"/>
            </w:pPr>
            <w:r w:rsidRPr="0005296D">
              <w:t>0,23</w:t>
            </w:r>
          </w:p>
        </w:tc>
        <w:tc>
          <w:tcPr>
            <w:tcW w:w="1644" w:type="dxa"/>
          </w:tcPr>
          <w:p w:rsidR="0005296D" w:rsidRPr="0005296D" w:rsidRDefault="0005296D">
            <w:pPr>
              <w:pStyle w:val="ConsPlusNormal"/>
              <w:jc w:val="center"/>
            </w:pPr>
            <w:r w:rsidRPr="0005296D">
              <w:t>0,21</w:t>
            </w:r>
          </w:p>
        </w:tc>
        <w:tc>
          <w:tcPr>
            <w:tcW w:w="1644" w:type="dxa"/>
          </w:tcPr>
          <w:p w:rsidR="0005296D" w:rsidRPr="0005296D" w:rsidRDefault="0005296D">
            <w:pPr>
              <w:pStyle w:val="ConsPlusNormal"/>
              <w:jc w:val="center"/>
            </w:pPr>
            <w:r w:rsidRPr="0005296D">
              <w:t>0,19</w:t>
            </w:r>
          </w:p>
        </w:tc>
        <w:tc>
          <w:tcPr>
            <w:tcW w:w="1644" w:type="dxa"/>
          </w:tcPr>
          <w:p w:rsidR="0005296D" w:rsidRPr="0005296D" w:rsidRDefault="0005296D">
            <w:pPr>
              <w:pStyle w:val="ConsPlusNormal"/>
              <w:jc w:val="center"/>
            </w:pPr>
            <w:r w:rsidRPr="0005296D">
              <w:t>0,14</w:t>
            </w:r>
          </w:p>
        </w:tc>
      </w:tr>
      <w:tr w:rsidR="0005296D" w:rsidRPr="0005296D">
        <w:tc>
          <w:tcPr>
            <w:tcW w:w="680" w:type="dxa"/>
          </w:tcPr>
          <w:p w:rsidR="0005296D" w:rsidRPr="0005296D" w:rsidRDefault="0005296D">
            <w:pPr>
              <w:pStyle w:val="ConsPlusNormal"/>
              <w:outlineLvl w:val="1"/>
            </w:pPr>
            <w:r w:rsidRPr="0005296D">
              <w:lastRenderedPageBreak/>
              <w:t>2.</w:t>
            </w:r>
          </w:p>
        </w:tc>
        <w:tc>
          <w:tcPr>
            <w:tcW w:w="2891" w:type="dxa"/>
          </w:tcPr>
          <w:p w:rsidR="0005296D" w:rsidRPr="0005296D" w:rsidRDefault="0005296D">
            <w:pPr>
              <w:pStyle w:val="ConsPlusNormal"/>
              <w:jc w:val="both"/>
            </w:pPr>
            <w:r w:rsidRPr="0005296D">
              <w:t>Непродовольственные товары, кроме нефтепродуктов</w:t>
            </w:r>
          </w:p>
        </w:tc>
        <w:tc>
          <w:tcPr>
            <w:tcW w:w="1247" w:type="dxa"/>
          </w:tcPr>
          <w:p w:rsidR="0005296D" w:rsidRPr="0005296D" w:rsidRDefault="0005296D">
            <w:pPr>
              <w:pStyle w:val="ConsPlusNormal"/>
              <w:jc w:val="center"/>
            </w:pPr>
            <w:r w:rsidRPr="0005296D">
              <w:t>0,27</w:t>
            </w:r>
          </w:p>
        </w:tc>
        <w:tc>
          <w:tcPr>
            <w:tcW w:w="1587" w:type="dxa"/>
          </w:tcPr>
          <w:p w:rsidR="0005296D" w:rsidRPr="0005296D" w:rsidRDefault="0005296D">
            <w:pPr>
              <w:pStyle w:val="ConsPlusNormal"/>
              <w:jc w:val="center"/>
            </w:pPr>
            <w:r w:rsidRPr="0005296D">
              <w:t>0,24</w:t>
            </w:r>
          </w:p>
        </w:tc>
        <w:tc>
          <w:tcPr>
            <w:tcW w:w="1644" w:type="dxa"/>
          </w:tcPr>
          <w:p w:rsidR="0005296D" w:rsidRPr="0005296D" w:rsidRDefault="0005296D">
            <w:pPr>
              <w:pStyle w:val="ConsPlusNormal"/>
              <w:jc w:val="center"/>
            </w:pPr>
            <w:r w:rsidRPr="0005296D">
              <w:t>0,21</w:t>
            </w:r>
          </w:p>
        </w:tc>
        <w:tc>
          <w:tcPr>
            <w:tcW w:w="1644" w:type="dxa"/>
          </w:tcPr>
          <w:p w:rsidR="0005296D" w:rsidRPr="0005296D" w:rsidRDefault="0005296D">
            <w:pPr>
              <w:pStyle w:val="ConsPlusNormal"/>
              <w:jc w:val="center"/>
            </w:pPr>
            <w:r w:rsidRPr="0005296D">
              <w:t>0,19</w:t>
            </w:r>
          </w:p>
        </w:tc>
        <w:tc>
          <w:tcPr>
            <w:tcW w:w="1644" w:type="dxa"/>
          </w:tcPr>
          <w:p w:rsidR="0005296D" w:rsidRPr="0005296D" w:rsidRDefault="0005296D">
            <w:pPr>
              <w:pStyle w:val="ConsPlusNormal"/>
              <w:jc w:val="center"/>
            </w:pPr>
            <w:r w:rsidRPr="0005296D">
              <w:t>0,14</w:t>
            </w:r>
          </w:p>
        </w:tc>
      </w:tr>
      <w:tr w:rsidR="0005296D" w:rsidRPr="0005296D">
        <w:tc>
          <w:tcPr>
            <w:tcW w:w="680" w:type="dxa"/>
          </w:tcPr>
          <w:p w:rsidR="0005296D" w:rsidRPr="0005296D" w:rsidRDefault="0005296D">
            <w:pPr>
              <w:pStyle w:val="ConsPlusNormal"/>
            </w:pPr>
            <w:r w:rsidRPr="0005296D">
              <w:t>2.1.</w:t>
            </w:r>
          </w:p>
        </w:tc>
        <w:tc>
          <w:tcPr>
            <w:tcW w:w="2891" w:type="dxa"/>
          </w:tcPr>
          <w:p w:rsidR="0005296D" w:rsidRPr="0005296D" w:rsidRDefault="0005296D">
            <w:pPr>
              <w:pStyle w:val="ConsPlusNormal"/>
              <w:jc w:val="both"/>
            </w:pPr>
            <w:r w:rsidRPr="0005296D">
              <w:t xml:space="preserve">Ткани, одежда и белье, обувь, головные уборы (кроме </w:t>
            </w:r>
            <w:proofErr w:type="gramStart"/>
            <w:r w:rsidRPr="0005296D">
              <w:t>меховых</w:t>
            </w:r>
            <w:proofErr w:type="gramEnd"/>
            <w:r w:rsidRPr="0005296D">
              <w:t>), чулочно-носочные изделия</w:t>
            </w:r>
          </w:p>
        </w:tc>
        <w:tc>
          <w:tcPr>
            <w:tcW w:w="1247" w:type="dxa"/>
          </w:tcPr>
          <w:p w:rsidR="0005296D" w:rsidRPr="0005296D" w:rsidRDefault="0005296D">
            <w:pPr>
              <w:pStyle w:val="ConsPlusNormal"/>
              <w:jc w:val="center"/>
            </w:pPr>
            <w:r w:rsidRPr="0005296D">
              <w:t>0,26</w:t>
            </w:r>
          </w:p>
        </w:tc>
        <w:tc>
          <w:tcPr>
            <w:tcW w:w="1587" w:type="dxa"/>
          </w:tcPr>
          <w:p w:rsidR="0005296D" w:rsidRPr="0005296D" w:rsidRDefault="0005296D">
            <w:pPr>
              <w:pStyle w:val="ConsPlusNormal"/>
              <w:jc w:val="center"/>
            </w:pPr>
            <w:r w:rsidRPr="0005296D">
              <w:t>0,22</w:t>
            </w:r>
          </w:p>
        </w:tc>
        <w:tc>
          <w:tcPr>
            <w:tcW w:w="1644" w:type="dxa"/>
          </w:tcPr>
          <w:p w:rsidR="0005296D" w:rsidRPr="0005296D" w:rsidRDefault="0005296D">
            <w:pPr>
              <w:pStyle w:val="ConsPlusNormal"/>
              <w:jc w:val="center"/>
            </w:pPr>
            <w:r w:rsidRPr="0005296D">
              <w:t>0,20</w:t>
            </w:r>
          </w:p>
        </w:tc>
        <w:tc>
          <w:tcPr>
            <w:tcW w:w="1644" w:type="dxa"/>
          </w:tcPr>
          <w:p w:rsidR="0005296D" w:rsidRPr="0005296D" w:rsidRDefault="0005296D">
            <w:pPr>
              <w:pStyle w:val="ConsPlusNormal"/>
              <w:jc w:val="center"/>
            </w:pPr>
            <w:r w:rsidRPr="0005296D">
              <w:t>0,18</w:t>
            </w:r>
          </w:p>
        </w:tc>
        <w:tc>
          <w:tcPr>
            <w:tcW w:w="1644" w:type="dxa"/>
          </w:tcPr>
          <w:p w:rsidR="0005296D" w:rsidRPr="0005296D" w:rsidRDefault="0005296D">
            <w:pPr>
              <w:pStyle w:val="ConsPlusNormal"/>
              <w:jc w:val="center"/>
            </w:pPr>
            <w:r w:rsidRPr="0005296D">
              <w:t>0,13</w:t>
            </w:r>
          </w:p>
        </w:tc>
      </w:tr>
      <w:tr w:rsidR="0005296D" w:rsidRPr="0005296D">
        <w:tc>
          <w:tcPr>
            <w:tcW w:w="680" w:type="dxa"/>
          </w:tcPr>
          <w:p w:rsidR="0005296D" w:rsidRPr="0005296D" w:rsidRDefault="0005296D">
            <w:pPr>
              <w:pStyle w:val="ConsPlusNormal"/>
            </w:pPr>
            <w:r w:rsidRPr="0005296D">
              <w:t>2.2.</w:t>
            </w:r>
          </w:p>
        </w:tc>
        <w:tc>
          <w:tcPr>
            <w:tcW w:w="2891" w:type="dxa"/>
          </w:tcPr>
          <w:p w:rsidR="0005296D" w:rsidRPr="0005296D" w:rsidRDefault="0005296D">
            <w:pPr>
              <w:pStyle w:val="ConsPlusNormal"/>
              <w:jc w:val="both"/>
            </w:pPr>
            <w:r w:rsidRPr="0005296D">
              <w:t>Меха и меховые изделия</w:t>
            </w:r>
          </w:p>
        </w:tc>
        <w:tc>
          <w:tcPr>
            <w:tcW w:w="1247" w:type="dxa"/>
          </w:tcPr>
          <w:p w:rsidR="0005296D" w:rsidRPr="0005296D" w:rsidRDefault="0005296D">
            <w:pPr>
              <w:pStyle w:val="ConsPlusNormal"/>
              <w:jc w:val="center"/>
            </w:pPr>
            <w:r w:rsidRPr="0005296D">
              <w:t>0,37</w:t>
            </w:r>
          </w:p>
        </w:tc>
        <w:tc>
          <w:tcPr>
            <w:tcW w:w="1587" w:type="dxa"/>
          </w:tcPr>
          <w:p w:rsidR="0005296D" w:rsidRPr="0005296D" w:rsidRDefault="0005296D">
            <w:pPr>
              <w:pStyle w:val="ConsPlusNormal"/>
              <w:jc w:val="center"/>
            </w:pPr>
            <w:r w:rsidRPr="0005296D">
              <w:t>0,37</w:t>
            </w:r>
          </w:p>
        </w:tc>
        <w:tc>
          <w:tcPr>
            <w:tcW w:w="1644" w:type="dxa"/>
          </w:tcPr>
          <w:p w:rsidR="0005296D" w:rsidRPr="0005296D" w:rsidRDefault="0005296D">
            <w:pPr>
              <w:pStyle w:val="ConsPlusNormal"/>
              <w:jc w:val="center"/>
            </w:pPr>
            <w:r w:rsidRPr="0005296D">
              <w:t>0,35</w:t>
            </w:r>
          </w:p>
        </w:tc>
        <w:tc>
          <w:tcPr>
            <w:tcW w:w="1644" w:type="dxa"/>
          </w:tcPr>
          <w:p w:rsidR="0005296D" w:rsidRPr="0005296D" w:rsidRDefault="0005296D">
            <w:pPr>
              <w:pStyle w:val="ConsPlusNormal"/>
              <w:jc w:val="center"/>
            </w:pPr>
            <w:r w:rsidRPr="0005296D">
              <w:t>0,33</w:t>
            </w:r>
          </w:p>
        </w:tc>
        <w:tc>
          <w:tcPr>
            <w:tcW w:w="1644" w:type="dxa"/>
          </w:tcPr>
          <w:p w:rsidR="0005296D" w:rsidRPr="0005296D" w:rsidRDefault="0005296D">
            <w:pPr>
              <w:pStyle w:val="ConsPlusNormal"/>
              <w:jc w:val="center"/>
            </w:pPr>
            <w:r w:rsidRPr="0005296D">
              <w:t>0,20</w:t>
            </w:r>
          </w:p>
        </w:tc>
      </w:tr>
      <w:tr w:rsidR="0005296D" w:rsidRPr="0005296D">
        <w:tc>
          <w:tcPr>
            <w:tcW w:w="680" w:type="dxa"/>
          </w:tcPr>
          <w:p w:rsidR="0005296D" w:rsidRPr="0005296D" w:rsidRDefault="0005296D">
            <w:pPr>
              <w:pStyle w:val="ConsPlusNormal"/>
            </w:pPr>
            <w:r w:rsidRPr="0005296D">
              <w:t>2.3.</w:t>
            </w:r>
          </w:p>
        </w:tc>
        <w:tc>
          <w:tcPr>
            <w:tcW w:w="2891" w:type="dxa"/>
          </w:tcPr>
          <w:p w:rsidR="0005296D" w:rsidRPr="0005296D" w:rsidRDefault="0005296D">
            <w:pPr>
              <w:pStyle w:val="ConsPlusNormal"/>
              <w:jc w:val="both"/>
            </w:pPr>
            <w:r w:rsidRPr="0005296D">
              <w:t>Синтетические моющие средства, мыло хозяйственное и туалетное, парфюмерно-косметические товары</w:t>
            </w:r>
          </w:p>
        </w:tc>
        <w:tc>
          <w:tcPr>
            <w:tcW w:w="1247" w:type="dxa"/>
          </w:tcPr>
          <w:p w:rsidR="0005296D" w:rsidRPr="0005296D" w:rsidRDefault="0005296D">
            <w:pPr>
              <w:pStyle w:val="ConsPlusNormal"/>
              <w:jc w:val="center"/>
            </w:pPr>
            <w:r w:rsidRPr="0005296D">
              <w:t>0,24</w:t>
            </w:r>
          </w:p>
        </w:tc>
        <w:tc>
          <w:tcPr>
            <w:tcW w:w="1587" w:type="dxa"/>
          </w:tcPr>
          <w:p w:rsidR="0005296D" w:rsidRPr="0005296D" w:rsidRDefault="0005296D">
            <w:pPr>
              <w:pStyle w:val="ConsPlusNormal"/>
              <w:jc w:val="center"/>
            </w:pPr>
            <w:r w:rsidRPr="0005296D">
              <w:t>0,21</w:t>
            </w:r>
          </w:p>
        </w:tc>
        <w:tc>
          <w:tcPr>
            <w:tcW w:w="1644" w:type="dxa"/>
          </w:tcPr>
          <w:p w:rsidR="0005296D" w:rsidRPr="0005296D" w:rsidRDefault="0005296D">
            <w:pPr>
              <w:pStyle w:val="ConsPlusNormal"/>
              <w:jc w:val="center"/>
            </w:pPr>
            <w:r w:rsidRPr="0005296D">
              <w:t>0,19</w:t>
            </w:r>
          </w:p>
        </w:tc>
        <w:tc>
          <w:tcPr>
            <w:tcW w:w="1644" w:type="dxa"/>
          </w:tcPr>
          <w:p w:rsidR="0005296D" w:rsidRPr="0005296D" w:rsidRDefault="0005296D">
            <w:pPr>
              <w:pStyle w:val="ConsPlusNormal"/>
              <w:jc w:val="center"/>
            </w:pPr>
            <w:r w:rsidRPr="0005296D">
              <w:t>0,17</w:t>
            </w:r>
          </w:p>
        </w:tc>
        <w:tc>
          <w:tcPr>
            <w:tcW w:w="1644" w:type="dxa"/>
          </w:tcPr>
          <w:p w:rsidR="0005296D" w:rsidRPr="0005296D" w:rsidRDefault="0005296D">
            <w:pPr>
              <w:pStyle w:val="ConsPlusNormal"/>
              <w:jc w:val="center"/>
            </w:pPr>
            <w:r w:rsidRPr="0005296D">
              <w:t>0,12</w:t>
            </w:r>
          </w:p>
        </w:tc>
      </w:tr>
      <w:tr w:rsidR="0005296D" w:rsidRPr="0005296D">
        <w:tc>
          <w:tcPr>
            <w:tcW w:w="680" w:type="dxa"/>
          </w:tcPr>
          <w:p w:rsidR="0005296D" w:rsidRPr="0005296D" w:rsidRDefault="0005296D">
            <w:pPr>
              <w:pStyle w:val="ConsPlusNormal"/>
            </w:pPr>
            <w:r w:rsidRPr="0005296D">
              <w:t>2.4.</w:t>
            </w:r>
          </w:p>
        </w:tc>
        <w:tc>
          <w:tcPr>
            <w:tcW w:w="2891" w:type="dxa"/>
          </w:tcPr>
          <w:p w:rsidR="0005296D" w:rsidRPr="0005296D" w:rsidRDefault="0005296D">
            <w:pPr>
              <w:pStyle w:val="ConsPlusNormal"/>
              <w:jc w:val="both"/>
            </w:pPr>
            <w:r w:rsidRPr="0005296D">
              <w:t>Канцелярские товары, игрушки, школьно-письменные, бумажно-беловые товары</w:t>
            </w:r>
          </w:p>
        </w:tc>
        <w:tc>
          <w:tcPr>
            <w:tcW w:w="1247" w:type="dxa"/>
          </w:tcPr>
          <w:p w:rsidR="0005296D" w:rsidRPr="0005296D" w:rsidRDefault="0005296D">
            <w:pPr>
              <w:pStyle w:val="ConsPlusNormal"/>
              <w:jc w:val="center"/>
            </w:pPr>
            <w:r w:rsidRPr="0005296D">
              <w:t>0,22</w:t>
            </w:r>
          </w:p>
        </w:tc>
        <w:tc>
          <w:tcPr>
            <w:tcW w:w="1587" w:type="dxa"/>
          </w:tcPr>
          <w:p w:rsidR="0005296D" w:rsidRPr="0005296D" w:rsidRDefault="0005296D">
            <w:pPr>
              <w:pStyle w:val="ConsPlusNormal"/>
              <w:jc w:val="center"/>
            </w:pPr>
            <w:r w:rsidRPr="0005296D">
              <w:t>0,19</w:t>
            </w:r>
          </w:p>
        </w:tc>
        <w:tc>
          <w:tcPr>
            <w:tcW w:w="1644" w:type="dxa"/>
          </w:tcPr>
          <w:p w:rsidR="0005296D" w:rsidRPr="0005296D" w:rsidRDefault="0005296D">
            <w:pPr>
              <w:pStyle w:val="ConsPlusNormal"/>
              <w:jc w:val="center"/>
            </w:pPr>
            <w:r w:rsidRPr="0005296D">
              <w:t>0,17</w:t>
            </w:r>
          </w:p>
        </w:tc>
        <w:tc>
          <w:tcPr>
            <w:tcW w:w="1644" w:type="dxa"/>
          </w:tcPr>
          <w:p w:rsidR="0005296D" w:rsidRPr="0005296D" w:rsidRDefault="0005296D">
            <w:pPr>
              <w:pStyle w:val="ConsPlusNormal"/>
              <w:jc w:val="center"/>
            </w:pPr>
            <w:r w:rsidRPr="0005296D">
              <w:t>0,15</w:t>
            </w:r>
          </w:p>
        </w:tc>
        <w:tc>
          <w:tcPr>
            <w:tcW w:w="1644" w:type="dxa"/>
          </w:tcPr>
          <w:p w:rsidR="0005296D" w:rsidRPr="0005296D" w:rsidRDefault="0005296D">
            <w:pPr>
              <w:pStyle w:val="ConsPlusNormal"/>
              <w:jc w:val="center"/>
            </w:pPr>
            <w:r w:rsidRPr="0005296D">
              <w:t>0,12</w:t>
            </w:r>
          </w:p>
        </w:tc>
      </w:tr>
      <w:tr w:rsidR="0005296D" w:rsidRPr="0005296D">
        <w:tc>
          <w:tcPr>
            <w:tcW w:w="680" w:type="dxa"/>
          </w:tcPr>
          <w:p w:rsidR="0005296D" w:rsidRPr="0005296D" w:rsidRDefault="0005296D">
            <w:pPr>
              <w:pStyle w:val="ConsPlusNormal"/>
            </w:pPr>
            <w:r w:rsidRPr="0005296D">
              <w:t>2.5.</w:t>
            </w:r>
          </w:p>
        </w:tc>
        <w:tc>
          <w:tcPr>
            <w:tcW w:w="2891" w:type="dxa"/>
          </w:tcPr>
          <w:p w:rsidR="0005296D" w:rsidRPr="0005296D" w:rsidRDefault="0005296D">
            <w:pPr>
              <w:pStyle w:val="ConsPlusNormal"/>
              <w:jc w:val="both"/>
            </w:pPr>
            <w:r w:rsidRPr="0005296D">
              <w:t>Печатные издания</w:t>
            </w:r>
          </w:p>
        </w:tc>
        <w:tc>
          <w:tcPr>
            <w:tcW w:w="1247" w:type="dxa"/>
          </w:tcPr>
          <w:p w:rsidR="0005296D" w:rsidRPr="0005296D" w:rsidRDefault="0005296D">
            <w:pPr>
              <w:pStyle w:val="ConsPlusNormal"/>
              <w:jc w:val="center"/>
            </w:pPr>
            <w:r w:rsidRPr="0005296D">
              <w:t>0,22</w:t>
            </w:r>
          </w:p>
        </w:tc>
        <w:tc>
          <w:tcPr>
            <w:tcW w:w="1587" w:type="dxa"/>
          </w:tcPr>
          <w:p w:rsidR="0005296D" w:rsidRPr="0005296D" w:rsidRDefault="0005296D">
            <w:pPr>
              <w:pStyle w:val="ConsPlusNormal"/>
              <w:jc w:val="center"/>
            </w:pPr>
            <w:r w:rsidRPr="0005296D">
              <w:t>0,19</w:t>
            </w:r>
          </w:p>
        </w:tc>
        <w:tc>
          <w:tcPr>
            <w:tcW w:w="1644" w:type="dxa"/>
          </w:tcPr>
          <w:p w:rsidR="0005296D" w:rsidRPr="0005296D" w:rsidRDefault="0005296D">
            <w:pPr>
              <w:pStyle w:val="ConsPlusNormal"/>
              <w:jc w:val="center"/>
            </w:pPr>
            <w:r w:rsidRPr="0005296D">
              <w:t>0,17</w:t>
            </w:r>
          </w:p>
        </w:tc>
        <w:tc>
          <w:tcPr>
            <w:tcW w:w="1644" w:type="dxa"/>
          </w:tcPr>
          <w:p w:rsidR="0005296D" w:rsidRPr="0005296D" w:rsidRDefault="0005296D">
            <w:pPr>
              <w:pStyle w:val="ConsPlusNormal"/>
              <w:jc w:val="center"/>
            </w:pPr>
            <w:r w:rsidRPr="0005296D">
              <w:t>0,15</w:t>
            </w:r>
          </w:p>
        </w:tc>
        <w:tc>
          <w:tcPr>
            <w:tcW w:w="1644" w:type="dxa"/>
          </w:tcPr>
          <w:p w:rsidR="0005296D" w:rsidRPr="0005296D" w:rsidRDefault="0005296D">
            <w:pPr>
              <w:pStyle w:val="ConsPlusNormal"/>
              <w:jc w:val="center"/>
            </w:pPr>
            <w:r w:rsidRPr="0005296D">
              <w:t>0,12</w:t>
            </w:r>
          </w:p>
        </w:tc>
      </w:tr>
      <w:tr w:rsidR="0005296D" w:rsidRPr="0005296D">
        <w:tc>
          <w:tcPr>
            <w:tcW w:w="680" w:type="dxa"/>
          </w:tcPr>
          <w:p w:rsidR="0005296D" w:rsidRPr="0005296D" w:rsidRDefault="0005296D">
            <w:pPr>
              <w:pStyle w:val="ConsPlusNormal"/>
            </w:pPr>
            <w:r w:rsidRPr="0005296D">
              <w:t>2.6.</w:t>
            </w:r>
          </w:p>
        </w:tc>
        <w:tc>
          <w:tcPr>
            <w:tcW w:w="2891" w:type="dxa"/>
          </w:tcPr>
          <w:p w:rsidR="0005296D" w:rsidRPr="0005296D" w:rsidRDefault="0005296D">
            <w:pPr>
              <w:pStyle w:val="ConsPlusNormal"/>
              <w:jc w:val="both"/>
            </w:pPr>
            <w:r w:rsidRPr="0005296D">
              <w:t>Галантерейные товары, часы, товары для физической культуры, спорта и туризма, хозяйственные товары, инструменты, посуда</w:t>
            </w:r>
          </w:p>
        </w:tc>
        <w:tc>
          <w:tcPr>
            <w:tcW w:w="1247" w:type="dxa"/>
          </w:tcPr>
          <w:p w:rsidR="0005296D" w:rsidRPr="0005296D" w:rsidRDefault="0005296D">
            <w:pPr>
              <w:pStyle w:val="ConsPlusNormal"/>
              <w:jc w:val="center"/>
            </w:pPr>
            <w:r w:rsidRPr="0005296D">
              <w:t>0,26</w:t>
            </w:r>
          </w:p>
        </w:tc>
        <w:tc>
          <w:tcPr>
            <w:tcW w:w="1587" w:type="dxa"/>
          </w:tcPr>
          <w:p w:rsidR="0005296D" w:rsidRPr="0005296D" w:rsidRDefault="0005296D">
            <w:pPr>
              <w:pStyle w:val="ConsPlusNormal"/>
              <w:jc w:val="center"/>
            </w:pPr>
            <w:r w:rsidRPr="0005296D">
              <w:t>0,22</w:t>
            </w:r>
          </w:p>
        </w:tc>
        <w:tc>
          <w:tcPr>
            <w:tcW w:w="1644" w:type="dxa"/>
          </w:tcPr>
          <w:p w:rsidR="0005296D" w:rsidRPr="0005296D" w:rsidRDefault="0005296D">
            <w:pPr>
              <w:pStyle w:val="ConsPlusNormal"/>
              <w:jc w:val="center"/>
            </w:pPr>
            <w:r w:rsidRPr="0005296D">
              <w:t>0,20</w:t>
            </w:r>
          </w:p>
        </w:tc>
        <w:tc>
          <w:tcPr>
            <w:tcW w:w="1644" w:type="dxa"/>
          </w:tcPr>
          <w:p w:rsidR="0005296D" w:rsidRPr="0005296D" w:rsidRDefault="0005296D">
            <w:pPr>
              <w:pStyle w:val="ConsPlusNormal"/>
              <w:jc w:val="center"/>
            </w:pPr>
            <w:r w:rsidRPr="0005296D">
              <w:t>0,18</w:t>
            </w:r>
          </w:p>
        </w:tc>
        <w:tc>
          <w:tcPr>
            <w:tcW w:w="1644" w:type="dxa"/>
          </w:tcPr>
          <w:p w:rsidR="0005296D" w:rsidRPr="0005296D" w:rsidRDefault="0005296D">
            <w:pPr>
              <w:pStyle w:val="ConsPlusNormal"/>
              <w:jc w:val="center"/>
            </w:pPr>
            <w:r w:rsidRPr="0005296D">
              <w:t>0,11</w:t>
            </w:r>
          </w:p>
        </w:tc>
      </w:tr>
      <w:tr w:rsidR="0005296D" w:rsidRPr="0005296D">
        <w:tc>
          <w:tcPr>
            <w:tcW w:w="680" w:type="dxa"/>
          </w:tcPr>
          <w:p w:rsidR="0005296D" w:rsidRPr="0005296D" w:rsidRDefault="0005296D">
            <w:pPr>
              <w:pStyle w:val="ConsPlusNormal"/>
            </w:pPr>
            <w:r w:rsidRPr="0005296D">
              <w:t>2.7.</w:t>
            </w:r>
          </w:p>
        </w:tc>
        <w:tc>
          <w:tcPr>
            <w:tcW w:w="2891" w:type="dxa"/>
          </w:tcPr>
          <w:p w:rsidR="0005296D" w:rsidRPr="0005296D" w:rsidRDefault="0005296D">
            <w:pPr>
              <w:pStyle w:val="ConsPlusNormal"/>
              <w:jc w:val="both"/>
            </w:pPr>
            <w:r w:rsidRPr="0005296D">
              <w:t xml:space="preserve">Электротовары, </w:t>
            </w:r>
            <w:proofErr w:type="spellStart"/>
            <w:r w:rsidRPr="0005296D">
              <w:t>телерадиотовары</w:t>
            </w:r>
            <w:proofErr w:type="spellEnd"/>
            <w:r w:rsidRPr="0005296D">
              <w:t xml:space="preserve">, прочие </w:t>
            </w:r>
            <w:r w:rsidRPr="0005296D">
              <w:lastRenderedPageBreak/>
              <w:t>культтовары, стройматериалы</w:t>
            </w:r>
          </w:p>
        </w:tc>
        <w:tc>
          <w:tcPr>
            <w:tcW w:w="1247" w:type="dxa"/>
          </w:tcPr>
          <w:p w:rsidR="0005296D" w:rsidRPr="0005296D" w:rsidRDefault="0005296D">
            <w:pPr>
              <w:pStyle w:val="ConsPlusNormal"/>
              <w:jc w:val="center"/>
            </w:pPr>
            <w:r w:rsidRPr="0005296D">
              <w:lastRenderedPageBreak/>
              <w:t>0,40</w:t>
            </w:r>
          </w:p>
        </w:tc>
        <w:tc>
          <w:tcPr>
            <w:tcW w:w="1587" w:type="dxa"/>
          </w:tcPr>
          <w:p w:rsidR="0005296D" w:rsidRPr="0005296D" w:rsidRDefault="0005296D">
            <w:pPr>
              <w:pStyle w:val="ConsPlusNormal"/>
              <w:jc w:val="center"/>
            </w:pPr>
            <w:r w:rsidRPr="0005296D">
              <w:t>0,35</w:t>
            </w:r>
          </w:p>
        </w:tc>
        <w:tc>
          <w:tcPr>
            <w:tcW w:w="1644" w:type="dxa"/>
          </w:tcPr>
          <w:p w:rsidR="0005296D" w:rsidRPr="0005296D" w:rsidRDefault="0005296D">
            <w:pPr>
              <w:pStyle w:val="ConsPlusNormal"/>
              <w:jc w:val="center"/>
            </w:pPr>
            <w:r w:rsidRPr="0005296D">
              <w:t>0,27</w:t>
            </w:r>
          </w:p>
        </w:tc>
        <w:tc>
          <w:tcPr>
            <w:tcW w:w="1644" w:type="dxa"/>
          </w:tcPr>
          <w:p w:rsidR="0005296D" w:rsidRPr="0005296D" w:rsidRDefault="0005296D">
            <w:pPr>
              <w:pStyle w:val="ConsPlusNormal"/>
              <w:jc w:val="center"/>
            </w:pPr>
            <w:r w:rsidRPr="0005296D">
              <w:t>0,25</w:t>
            </w:r>
          </w:p>
        </w:tc>
        <w:tc>
          <w:tcPr>
            <w:tcW w:w="1644" w:type="dxa"/>
          </w:tcPr>
          <w:p w:rsidR="0005296D" w:rsidRPr="0005296D" w:rsidRDefault="0005296D">
            <w:pPr>
              <w:pStyle w:val="ConsPlusNormal"/>
              <w:jc w:val="center"/>
            </w:pPr>
            <w:r w:rsidRPr="0005296D">
              <w:t>0,16</w:t>
            </w:r>
          </w:p>
        </w:tc>
      </w:tr>
      <w:tr w:rsidR="0005296D" w:rsidRPr="0005296D">
        <w:tc>
          <w:tcPr>
            <w:tcW w:w="680" w:type="dxa"/>
          </w:tcPr>
          <w:p w:rsidR="0005296D" w:rsidRPr="0005296D" w:rsidRDefault="0005296D">
            <w:pPr>
              <w:pStyle w:val="ConsPlusNormal"/>
            </w:pPr>
            <w:r w:rsidRPr="0005296D">
              <w:lastRenderedPageBreak/>
              <w:t>2.8.</w:t>
            </w:r>
          </w:p>
        </w:tc>
        <w:tc>
          <w:tcPr>
            <w:tcW w:w="2891" w:type="dxa"/>
          </w:tcPr>
          <w:p w:rsidR="0005296D" w:rsidRPr="0005296D" w:rsidRDefault="0005296D">
            <w:pPr>
              <w:pStyle w:val="ConsPlusNormal"/>
              <w:jc w:val="both"/>
            </w:pPr>
            <w:r w:rsidRPr="0005296D">
              <w:t>Запасные части и аксессуары для транспортных средств</w:t>
            </w:r>
          </w:p>
        </w:tc>
        <w:tc>
          <w:tcPr>
            <w:tcW w:w="1247" w:type="dxa"/>
          </w:tcPr>
          <w:p w:rsidR="0005296D" w:rsidRPr="0005296D" w:rsidRDefault="0005296D">
            <w:pPr>
              <w:pStyle w:val="ConsPlusNormal"/>
              <w:jc w:val="center"/>
            </w:pPr>
            <w:r w:rsidRPr="0005296D">
              <w:t>0,35</w:t>
            </w:r>
          </w:p>
        </w:tc>
        <w:tc>
          <w:tcPr>
            <w:tcW w:w="1587" w:type="dxa"/>
          </w:tcPr>
          <w:p w:rsidR="0005296D" w:rsidRPr="0005296D" w:rsidRDefault="0005296D">
            <w:pPr>
              <w:pStyle w:val="ConsPlusNormal"/>
              <w:jc w:val="center"/>
            </w:pPr>
            <w:r w:rsidRPr="0005296D">
              <w:t>0,30</w:t>
            </w:r>
          </w:p>
        </w:tc>
        <w:tc>
          <w:tcPr>
            <w:tcW w:w="1644" w:type="dxa"/>
          </w:tcPr>
          <w:p w:rsidR="0005296D" w:rsidRPr="0005296D" w:rsidRDefault="0005296D">
            <w:pPr>
              <w:pStyle w:val="ConsPlusNormal"/>
              <w:jc w:val="center"/>
            </w:pPr>
            <w:r w:rsidRPr="0005296D">
              <w:t>0,28</w:t>
            </w:r>
          </w:p>
        </w:tc>
        <w:tc>
          <w:tcPr>
            <w:tcW w:w="1644" w:type="dxa"/>
          </w:tcPr>
          <w:p w:rsidR="0005296D" w:rsidRPr="0005296D" w:rsidRDefault="0005296D">
            <w:pPr>
              <w:pStyle w:val="ConsPlusNormal"/>
              <w:jc w:val="center"/>
            </w:pPr>
            <w:r w:rsidRPr="0005296D">
              <w:t>0,26</w:t>
            </w:r>
          </w:p>
        </w:tc>
        <w:tc>
          <w:tcPr>
            <w:tcW w:w="1644" w:type="dxa"/>
          </w:tcPr>
          <w:p w:rsidR="0005296D" w:rsidRPr="0005296D" w:rsidRDefault="0005296D">
            <w:pPr>
              <w:pStyle w:val="ConsPlusNormal"/>
              <w:jc w:val="center"/>
            </w:pPr>
            <w:r w:rsidRPr="0005296D">
              <w:t>0,20</w:t>
            </w:r>
          </w:p>
        </w:tc>
      </w:tr>
      <w:tr w:rsidR="0005296D" w:rsidRPr="0005296D">
        <w:tc>
          <w:tcPr>
            <w:tcW w:w="680" w:type="dxa"/>
          </w:tcPr>
          <w:p w:rsidR="0005296D" w:rsidRPr="0005296D" w:rsidRDefault="0005296D">
            <w:pPr>
              <w:pStyle w:val="ConsPlusNormal"/>
            </w:pPr>
            <w:r w:rsidRPr="0005296D">
              <w:t>2.9.</w:t>
            </w:r>
          </w:p>
        </w:tc>
        <w:tc>
          <w:tcPr>
            <w:tcW w:w="2891" w:type="dxa"/>
          </w:tcPr>
          <w:p w:rsidR="0005296D" w:rsidRPr="0005296D" w:rsidRDefault="0005296D">
            <w:pPr>
              <w:pStyle w:val="ConsPlusNormal"/>
              <w:jc w:val="both"/>
            </w:pPr>
            <w:r w:rsidRPr="0005296D">
              <w:t>Транспортные средства (кроме велосипедов)</w:t>
            </w:r>
          </w:p>
        </w:tc>
        <w:tc>
          <w:tcPr>
            <w:tcW w:w="7766" w:type="dxa"/>
            <w:gridSpan w:val="5"/>
          </w:tcPr>
          <w:p w:rsidR="0005296D" w:rsidRPr="0005296D" w:rsidRDefault="0005296D">
            <w:pPr>
              <w:pStyle w:val="ConsPlusNormal"/>
              <w:jc w:val="center"/>
            </w:pPr>
            <w:r w:rsidRPr="0005296D">
              <w:t>Торговля запрещена</w:t>
            </w:r>
          </w:p>
        </w:tc>
      </w:tr>
      <w:tr w:rsidR="0005296D" w:rsidRPr="0005296D">
        <w:tc>
          <w:tcPr>
            <w:tcW w:w="680" w:type="dxa"/>
          </w:tcPr>
          <w:p w:rsidR="0005296D" w:rsidRPr="0005296D" w:rsidRDefault="0005296D">
            <w:pPr>
              <w:pStyle w:val="ConsPlusNormal"/>
            </w:pPr>
            <w:r w:rsidRPr="0005296D">
              <w:t>2.10.</w:t>
            </w:r>
          </w:p>
        </w:tc>
        <w:tc>
          <w:tcPr>
            <w:tcW w:w="2891" w:type="dxa"/>
          </w:tcPr>
          <w:p w:rsidR="0005296D" w:rsidRPr="0005296D" w:rsidRDefault="0005296D">
            <w:pPr>
              <w:pStyle w:val="ConsPlusNormal"/>
              <w:jc w:val="both"/>
            </w:pPr>
            <w:r w:rsidRPr="0005296D">
              <w:t>Ювелирные изделия</w:t>
            </w:r>
          </w:p>
        </w:tc>
        <w:tc>
          <w:tcPr>
            <w:tcW w:w="7766" w:type="dxa"/>
            <w:gridSpan w:val="5"/>
          </w:tcPr>
          <w:p w:rsidR="0005296D" w:rsidRPr="0005296D" w:rsidRDefault="0005296D">
            <w:pPr>
              <w:pStyle w:val="ConsPlusNormal"/>
              <w:jc w:val="center"/>
            </w:pPr>
            <w:r w:rsidRPr="0005296D">
              <w:t>Торговля запрещена</w:t>
            </w:r>
          </w:p>
        </w:tc>
      </w:tr>
      <w:tr w:rsidR="0005296D" w:rsidRPr="0005296D">
        <w:tc>
          <w:tcPr>
            <w:tcW w:w="680" w:type="dxa"/>
          </w:tcPr>
          <w:p w:rsidR="0005296D" w:rsidRPr="0005296D" w:rsidRDefault="0005296D">
            <w:pPr>
              <w:pStyle w:val="ConsPlusNormal"/>
            </w:pPr>
            <w:r w:rsidRPr="0005296D">
              <w:t>2.11.</w:t>
            </w:r>
          </w:p>
        </w:tc>
        <w:tc>
          <w:tcPr>
            <w:tcW w:w="2891" w:type="dxa"/>
          </w:tcPr>
          <w:p w:rsidR="0005296D" w:rsidRPr="0005296D" w:rsidRDefault="0005296D">
            <w:pPr>
              <w:pStyle w:val="ConsPlusNormal"/>
              <w:jc w:val="both"/>
            </w:pPr>
            <w:r w:rsidRPr="0005296D">
              <w:t>Семена</w:t>
            </w:r>
          </w:p>
        </w:tc>
        <w:tc>
          <w:tcPr>
            <w:tcW w:w="1247" w:type="dxa"/>
          </w:tcPr>
          <w:p w:rsidR="0005296D" w:rsidRPr="0005296D" w:rsidRDefault="0005296D">
            <w:pPr>
              <w:pStyle w:val="ConsPlusNormal"/>
              <w:jc w:val="center"/>
            </w:pPr>
            <w:r w:rsidRPr="0005296D">
              <w:t>0,20</w:t>
            </w:r>
          </w:p>
        </w:tc>
        <w:tc>
          <w:tcPr>
            <w:tcW w:w="1587" w:type="dxa"/>
          </w:tcPr>
          <w:p w:rsidR="0005296D" w:rsidRPr="0005296D" w:rsidRDefault="0005296D">
            <w:pPr>
              <w:pStyle w:val="ConsPlusNormal"/>
              <w:jc w:val="center"/>
            </w:pPr>
            <w:r w:rsidRPr="0005296D">
              <w:t>0,18</w:t>
            </w:r>
          </w:p>
        </w:tc>
        <w:tc>
          <w:tcPr>
            <w:tcW w:w="1644" w:type="dxa"/>
          </w:tcPr>
          <w:p w:rsidR="0005296D" w:rsidRPr="0005296D" w:rsidRDefault="0005296D">
            <w:pPr>
              <w:pStyle w:val="ConsPlusNormal"/>
              <w:jc w:val="center"/>
            </w:pPr>
            <w:r w:rsidRPr="0005296D">
              <w:t>0,15</w:t>
            </w:r>
          </w:p>
        </w:tc>
        <w:tc>
          <w:tcPr>
            <w:tcW w:w="1644" w:type="dxa"/>
          </w:tcPr>
          <w:p w:rsidR="0005296D" w:rsidRPr="0005296D" w:rsidRDefault="0005296D">
            <w:pPr>
              <w:pStyle w:val="ConsPlusNormal"/>
              <w:jc w:val="center"/>
            </w:pPr>
            <w:r w:rsidRPr="0005296D">
              <w:t>0,13</w:t>
            </w:r>
          </w:p>
        </w:tc>
        <w:tc>
          <w:tcPr>
            <w:tcW w:w="1644" w:type="dxa"/>
          </w:tcPr>
          <w:p w:rsidR="0005296D" w:rsidRPr="0005296D" w:rsidRDefault="0005296D">
            <w:pPr>
              <w:pStyle w:val="ConsPlusNormal"/>
              <w:jc w:val="center"/>
            </w:pPr>
            <w:r w:rsidRPr="0005296D">
              <w:t>0,10</w:t>
            </w:r>
          </w:p>
        </w:tc>
      </w:tr>
      <w:tr w:rsidR="0005296D" w:rsidRPr="0005296D">
        <w:tc>
          <w:tcPr>
            <w:tcW w:w="680" w:type="dxa"/>
          </w:tcPr>
          <w:p w:rsidR="0005296D" w:rsidRPr="0005296D" w:rsidRDefault="0005296D">
            <w:pPr>
              <w:pStyle w:val="ConsPlusNormal"/>
            </w:pPr>
            <w:r w:rsidRPr="0005296D">
              <w:t>2.12.</w:t>
            </w:r>
          </w:p>
        </w:tc>
        <w:tc>
          <w:tcPr>
            <w:tcW w:w="2891" w:type="dxa"/>
          </w:tcPr>
          <w:p w:rsidR="0005296D" w:rsidRPr="0005296D" w:rsidRDefault="0005296D">
            <w:pPr>
              <w:pStyle w:val="ConsPlusNormal"/>
              <w:jc w:val="both"/>
            </w:pPr>
            <w:r w:rsidRPr="0005296D">
              <w:t>Живые цветы</w:t>
            </w:r>
          </w:p>
        </w:tc>
        <w:tc>
          <w:tcPr>
            <w:tcW w:w="1247" w:type="dxa"/>
          </w:tcPr>
          <w:p w:rsidR="0005296D" w:rsidRPr="0005296D" w:rsidRDefault="0005296D">
            <w:pPr>
              <w:pStyle w:val="ConsPlusNormal"/>
              <w:jc w:val="center"/>
            </w:pPr>
            <w:r w:rsidRPr="0005296D">
              <w:t>0,30</w:t>
            </w:r>
          </w:p>
        </w:tc>
        <w:tc>
          <w:tcPr>
            <w:tcW w:w="1587" w:type="dxa"/>
          </w:tcPr>
          <w:p w:rsidR="0005296D" w:rsidRPr="0005296D" w:rsidRDefault="0005296D">
            <w:pPr>
              <w:pStyle w:val="ConsPlusNormal"/>
              <w:jc w:val="center"/>
            </w:pPr>
            <w:r w:rsidRPr="0005296D">
              <w:t>0,25</w:t>
            </w:r>
          </w:p>
        </w:tc>
        <w:tc>
          <w:tcPr>
            <w:tcW w:w="1644" w:type="dxa"/>
          </w:tcPr>
          <w:p w:rsidR="0005296D" w:rsidRPr="0005296D" w:rsidRDefault="0005296D">
            <w:pPr>
              <w:pStyle w:val="ConsPlusNormal"/>
              <w:jc w:val="center"/>
            </w:pPr>
            <w:r w:rsidRPr="0005296D">
              <w:t>0,22</w:t>
            </w:r>
          </w:p>
        </w:tc>
        <w:tc>
          <w:tcPr>
            <w:tcW w:w="1644" w:type="dxa"/>
          </w:tcPr>
          <w:p w:rsidR="0005296D" w:rsidRPr="0005296D" w:rsidRDefault="0005296D">
            <w:pPr>
              <w:pStyle w:val="ConsPlusNormal"/>
              <w:jc w:val="center"/>
            </w:pPr>
            <w:r w:rsidRPr="0005296D">
              <w:t>0,20</w:t>
            </w:r>
          </w:p>
        </w:tc>
        <w:tc>
          <w:tcPr>
            <w:tcW w:w="1644" w:type="dxa"/>
          </w:tcPr>
          <w:p w:rsidR="0005296D" w:rsidRPr="0005296D" w:rsidRDefault="0005296D">
            <w:pPr>
              <w:pStyle w:val="ConsPlusNormal"/>
              <w:jc w:val="center"/>
            </w:pPr>
            <w:r w:rsidRPr="0005296D">
              <w:t>0,13</w:t>
            </w:r>
          </w:p>
        </w:tc>
      </w:tr>
      <w:tr w:rsidR="0005296D" w:rsidRPr="0005296D">
        <w:tc>
          <w:tcPr>
            <w:tcW w:w="680" w:type="dxa"/>
          </w:tcPr>
          <w:p w:rsidR="0005296D" w:rsidRPr="0005296D" w:rsidRDefault="0005296D">
            <w:pPr>
              <w:pStyle w:val="ConsPlusNormal"/>
            </w:pPr>
            <w:r w:rsidRPr="0005296D">
              <w:t>2.13.</w:t>
            </w:r>
          </w:p>
        </w:tc>
        <w:tc>
          <w:tcPr>
            <w:tcW w:w="2891" w:type="dxa"/>
          </w:tcPr>
          <w:p w:rsidR="0005296D" w:rsidRPr="0005296D" w:rsidRDefault="0005296D">
            <w:pPr>
              <w:pStyle w:val="ConsPlusNormal"/>
              <w:jc w:val="both"/>
            </w:pPr>
            <w:r w:rsidRPr="0005296D">
              <w:t>Корм и предметы ухода за животными и птицами</w:t>
            </w:r>
          </w:p>
        </w:tc>
        <w:tc>
          <w:tcPr>
            <w:tcW w:w="1247" w:type="dxa"/>
          </w:tcPr>
          <w:p w:rsidR="0005296D" w:rsidRPr="0005296D" w:rsidRDefault="0005296D">
            <w:pPr>
              <w:pStyle w:val="ConsPlusNormal"/>
              <w:jc w:val="center"/>
            </w:pPr>
            <w:r w:rsidRPr="0005296D">
              <w:t>0,28</w:t>
            </w:r>
          </w:p>
        </w:tc>
        <w:tc>
          <w:tcPr>
            <w:tcW w:w="1587" w:type="dxa"/>
          </w:tcPr>
          <w:p w:rsidR="0005296D" w:rsidRPr="0005296D" w:rsidRDefault="0005296D">
            <w:pPr>
              <w:pStyle w:val="ConsPlusNormal"/>
              <w:jc w:val="center"/>
            </w:pPr>
            <w:r w:rsidRPr="0005296D">
              <w:t>0,24</w:t>
            </w:r>
          </w:p>
        </w:tc>
        <w:tc>
          <w:tcPr>
            <w:tcW w:w="1644" w:type="dxa"/>
          </w:tcPr>
          <w:p w:rsidR="0005296D" w:rsidRPr="0005296D" w:rsidRDefault="0005296D">
            <w:pPr>
              <w:pStyle w:val="ConsPlusNormal"/>
              <w:jc w:val="center"/>
            </w:pPr>
            <w:r w:rsidRPr="0005296D">
              <w:t>0,21</w:t>
            </w:r>
          </w:p>
        </w:tc>
        <w:tc>
          <w:tcPr>
            <w:tcW w:w="1644" w:type="dxa"/>
          </w:tcPr>
          <w:p w:rsidR="0005296D" w:rsidRPr="0005296D" w:rsidRDefault="0005296D">
            <w:pPr>
              <w:pStyle w:val="ConsPlusNormal"/>
              <w:jc w:val="center"/>
            </w:pPr>
            <w:r w:rsidRPr="0005296D">
              <w:t>0,19</w:t>
            </w:r>
          </w:p>
        </w:tc>
        <w:tc>
          <w:tcPr>
            <w:tcW w:w="1644" w:type="dxa"/>
          </w:tcPr>
          <w:p w:rsidR="0005296D" w:rsidRPr="0005296D" w:rsidRDefault="0005296D">
            <w:pPr>
              <w:pStyle w:val="ConsPlusNormal"/>
              <w:jc w:val="center"/>
            </w:pPr>
            <w:r w:rsidRPr="0005296D">
              <w:t>0,13</w:t>
            </w:r>
          </w:p>
        </w:tc>
      </w:tr>
      <w:tr w:rsidR="0005296D" w:rsidRPr="0005296D">
        <w:tc>
          <w:tcPr>
            <w:tcW w:w="680" w:type="dxa"/>
          </w:tcPr>
          <w:p w:rsidR="0005296D" w:rsidRPr="0005296D" w:rsidRDefault="0005296D">
            <w:pPr>
              <w:pStyle w:val="ConsPlusNormal"/>
            </w:pPr>
            <w:r w:rsidRPr="0005296D">
              <w:t>2.14.</w:t>
            </w:r>
          </w:p>
        </w:tc>
        <w:tc>
          <w:tcPr>
            <w:tcW w:w="2891" w:type="dxa"/>
          </w:tcPr>
          <w:p w:rsidR="0005296D" w:rsidRPr="0005296D" w:rsidRDefault="0005296D">
            <w:pPr>
              <w:pStyle w:val="ConsPlusNormal"/>
              <w:jc w:val="both"/>
            </w:pPr>
            <w:r w:rsidRPr="0005296D">
              <w:t>Лекарственные средства, медицинские товары и оптика</w:t>
            </w:r>
          </w:p>
        </w:tc>
        <w:tc>
          <w:tcPr>
            <w:tcW w:w="1247" w:type="dxa"/>
          </w:tcPr>
          <w:p w:rsidR="0005296D" w:rsidRPr="0005296D" w:rsidRDefault="0005296D">
            <w:pPr>
              <w:pStyle w:val="ConsPlusNormal"/>
              <w:jc w:val="center"/>
            </w:pPr>
            <w:r w:rsidRPr="0005296D">
              <w:t>0,27</w:t>
            </w:r>
          </w:p>
        </w:tc>
        <w:tc>
          <w:tcPr>
            <w:tcW w:w="1587" w:type="dxa"/>
          </w:tcPr>
          <w:p w:rsidR="0005296D" w:rsidRPr="0005296D" w:rsidRDefault="0005296D">
            <w:pPr>
              <w:pStyle w:val="ConsPlusNormal"/>
              <w:jc w:val="center"/>
            </w:pPr>
            <w:r w:rsidRPr="0005296D">
              <w:t>0,23</w:t>
            </w:r>
          </w:p>
        </w:tc>
        <w:tc>
          <w:tcPr>
            <w:tcW w:w="1644" w:type="dxa"/>
          </w:tcPr>
          <w:p w:rsidR="0005296D" w:rsidRPr="0005296D" w:rsidRDefault="0005296D">
            <w:pPr>
              <w:pStyle w:val="ConsPlusNormal"/>
              <w:jc w:val="center"/>
            </w:pPr>
            <w:r w:rsidRPr="0005296D">
              <w:t>0,20</w:t>
            </w:r>
          </w:p>
        </w:tc>
        <w:tc>
          <w:tcPr>
            <w:tcW w:w="1644" w:type="dxa"/>
          </w:tcPr>
          <w:p w:rsidR="0005296D" w:rsidRPr="0005296D" w:rsidRDefault="0005296D">
            <w:pPr>
              <w:pStyle w:val="ConsPlusNormal"/>
              <w:jc w:val="center"/>
            </w:pPr>
            <w:r w:rsidRPr="0005296D">
              <w:t>0,18</w:t>
            </w:r>
          </w:p>
        </w:tc>
        <w:tc>
          <w:tcPr>
            <w:tcW w:w="1644" w:type="dxa"/>
          </w:tcPr>
          <w:p w:rsidR="0005296D" w:rsidRPr="0005296D" w:rsidRDefault="0005296D">
            <w:pPr>
              <w:pStyle w:val="ConsPlusNormal"/>
              <w:jc w:val="center"/>
            </w:pPr>
            <w:r w:rsidRPr="0005296D">
              <w:t>0,12</w:t>
            </w:r>
          </w:p>
        </w:tc>
      </w:tr>
      <w:tr w:rsidR="0005296D" w:rsidRPr="0005296D">
        <w:tc>
          <w:tcPr>
            <w:tcW w:w="680" w:type="dxa"/>
          </w:tcPr>
          <w:p w:rsidR="0005296D" w:rsidRPr="0005296D" w:rsidRDefault="0005296D">
            <w:pPr>
              <w:pStyle w:val="ConsPlusNormal"/>
            </w:pPr>
            <w:r w:rsidRPr="0005296D">
              <w:t>2.15.</w:t>
            </w:r>
          </w:p>
        </w:tc>
        <w:tc>
          <w:tcPr>
            <w:tcW w:w="2891" w:type="dxa"/>
          </w:tcPr>
          <w:p w:rsidR="0005296D" w:rsidRPr="0005296D" w:rsidRDefault="0005296D">
            <w:pPr>
              <w:pStyle w:val="ConsPlusNormal"/>
              <w:jc w:val="both"/>
            </w:pPr>
            <w:r w:rsidRPr="0005296D">
              <w:t>Изделия народных художественных промыслов, произведения искусства (живопись, графика, скульптура, изделия декоративно-прикладного искусства, предметы труда художников)</w:t>
            </w:r>
          </w:p>
        </w:tc>
        <w:tc>
          <w:tcPr>
            <w:tcW w:w="1247" w:type="dxa"/>
          </w:tcPr>
          <w:p w:rsidR="0005296D" w:rsidRPr="0005296D" w:rsidRDefault="0005296D">
            <w:pPr>
              <w:pStyle w:val="ConsPlusNormal"/>
              <w:jc w:val="center"/>
            </w:pPr>
            <w:r w:rsidRPr="0005296D">
              <w:t>0,18</w:t>
            </w:r>
          </w:p>
        </w:tc>
        <w:tc>
          <w:tcPr>
            <w:tcW w:w="1587" w:type="dxa"/>
          </w:tcPr>
          <w:p w:rsidR="0005296D" w:rsidRPr="0005296D" w:rsidRDefault="0005296D">
            <w:pPr>
              <w:pStyle w:val="ConsPlusNormal"/>
              <w:jc w:val="center"/>
            </w:pPr>
            <w:r w:rsidRPr="0005296D">
              <w:t>0,16</w:t>
            </w:r>
          </w:p>
        </w:tc>
        <w:tc>
          <w:tcPr>
            <w:tcW w:w="1644" w:type="dxa"/>
          </w:tcPr>
          <w:p w:rsidR="0005296D" w:rsidRPr="0005296D" w:rsidRDefault="0005296D">
            <w:pPr>
              <w:pStyle w:val="ConsPlusNormal"/>
              <w:jc w:val="center"/>
            </w:pPr>
            <w:r w:rsidRPr="0005296D">
              <w:t>0,14</w:t>
            </w:r>
          </w:p>
        </w:tc>
        <w:tc>
          <w:tcPr>
            <w:tcW w:w="1644" w:type="dxa"/>
          </w:tcPr>
          <w:p w:rsidR="0005296D" w:rsidRPr="0005296D" w:rsidRDefault="0005296D">
            <w:pPr>
              <w:pStyle w:val="ConsPlusNormal"/>
              <w:jc w:val="center"/>
            </w:pPr>
            <w:r w:rsidRPr="0005296D">
              <w:t>0,12</w:t>
            </w:r>
          </w:p>
        </w:tc>
        <w:tc>
          <w:tcPr>
            <w:tcW w:w="1644" w:type="dxa"/>
          </w:tcPr>
          <w:p w:rsidR="0005296D" w:rsidRPr="0005296D" w:rsidRDefault="0005296D">
            <w:pPr>
              <w:pStyle w:val="ConsPlusNormal"/>
              <w:jc w:val="center"/>
            </w:pPr>
            <w:r w:rsidRPr="0005296D">
              <w:t>0,09</w:t>
            </w:r>
          </w:p>
        </w:tc>
      </w:tr>
      <w:tr w:rsidR="0005296D" w:rsidRPr="0005296D">
        <w:tc>
          <w:tcPr>
            <w:tcW w:w="680" w:type="dxa"/>
          </w:tcPr>
          <w:p w:rsidR="0005296D" w:rsidRPr="0005296D" w:rsidRDefault="0005296D">
            <w:pPr>
              <w:pStyle w:val="ConsPlusNormal"/>
            </w:pPr>
            <w:r w:rsidRPr="0005296D">
              <w:t>2.16.</w:t>
            </w:r>
          </w:p>
        </w:tc>
        <w:tc>
          <w:tcPr>
            <w:tcW w:w="2891" w:type="dxa"/>
          </w:tcPr>
          <w:p w:rsidR="0005296D" w:rsidRPr="0005296D" w:rsidRDefault="0005296D">
            <w:pPr>
              <w:pStyle w:val="ConsPlusNormal"/>
              <w:jc w:val="both"/>
            </w:pPr>
            <w:r w:rsidRPr="0005296D">
              <w:t>Мебель, ковры</w:t>
            </w:r>
          </w:p>
        </w:tc>
        <w:tc>
          <w:tcPr>
            <w:tcW w:w="1247" w:type="dxa"/>
          </w:tcPr>
          <w:p w:rsidR="0005296D" w:rsidRPr="0005296D" w:rsidRDefault="0005296D">
            <w:pPr>
              <w:pStyle w:val="ConsPlusNormal"/>
              <w:jc w:val="center"/>
            </w:pPr>
            <w:r w:rsidRPr="0005296D">
              <w:t>0,35</w:t>
            </w:r>
          </w:p>
        </w:tc>
        <w:tc>
          <w:tcPr>
            <w:tcW w:w="1587" w:type="dxa"/>
          </w:tcPr>
          <w:p w:rsidR="0005296D" w:rsidRPr="0005296D" w:rsidRDefault="0005296D">
            <w:pPr>
              <w:pStyle w:val="ConsPlusNormal"/>
              <w:jc w:val="center"/>
            </w:pPr>
            <w:r w:rsidRPr="0005296D">
              <w:t>0,30</w:t>
            </w:r>
          </w:p>
        </w:tc>
        <w:tc>
          <w:tcPr>
            <w:tcW w:w="1644" w:type="dxa"/>
          </w:tcPr>
          <w:p w:rsidR="0005296D" w:rsidRPr="0005296D" w:rsidRDefault="0005296D">
            <w:pPr>
              <w:pStyle w:val="ConsPlusNormal"/>
              <w:jc w:val="center"/>
            </w:pPr>
            <w:r w:rsidRPr="0005296D">
              <w:t>0,24</w:t>
            </w:r>
          </w:p>
        </w:tc>
        <w:tc>
          <w:tcPr>
            <w:tcW w:w="1644" w:type="dxa"/>
          </w:tcPr>
          <w:p w:rsidR="0005296D" w:rsidRPr="0005296D" w:rsidRDefault="0005296D">
            <w:pPr>
              <w:pStyle w:val="ConsPlusNormal"/>
              <w:jc w:val="center"/>
            </w:pPr>
            <w:r w:rsidRPr="0005296D">
              <w:t>0,22</w:t>
            </w:r>
          </w:p>
        </w:tc>
        <w:tc>
          <w:tcPr>
            <w:tcW w:w="1644" w:type="dxa"/>
          </w:tcPr>
          <w:p w:rsidR="0005296D" w:rsidRPr="0005296D" w:rsidRDefault="0005296D">
            <w:pPr>
              <w:pStyle w:val="ConsPlusNormal"/>
              <w:jc w:val="center"/>
            </w:pPr>
            <w:r w:rsidRPr="0005296D">
              <w:t>0,13</w:t>
            </w:r>
          </w:p>
        </w:tc>
      </w:tr>
      <w:tr w:rsidR="0005296D" w:rsidRPr="0005296D">
        <w:tc>
          <w:tcPr>
            <w:tcW w:w="680" w:type="dxa"/>
          </w:tcPr>
          <w:p w:rsidR="0005296D" w:rsidRPr="0005296D" w:rsidRDefault="0005296D">
            <w:pPr>
              <w:pStyle w:val="ConsPlusNormal"/>
            </w:pPr>
            <w:r w:rsidRPr="0005296D">
              <w:lastRenderedPageBreak/>
              <w:t>2.17.</w:t>
            </w:r>
          </w:p>
        </w:tc>
        <w:tc>
          <w:tcPr>
            <w:tcW w:w="2891" w:type="dxa"/>
          </w:tcPr>
          <w:p w:rsidR="0005296D" w:rsidRPr="0005296D" w:rsidRDefault="0005296D">
            <w:pPr>
              <w:pStyle w:val="ConsPlusNormal"/>
              <w:jc w:val="both"/>
            </w:pPr>
            <w:r w:rsidRPr="0005296D">
              <w:t>Товары, бывшие в употреблении (кроме запчастей и автомобилей)</w:t>
            </w:r>
          </w:p>
        </w:tc>
        <w:tc>
          <w:tcPr>
            <w:tcW w:w="1247" w:type="dxa"/>
          </w:tcPr>
          <w:p w:rsidR="0005296D" w:rsidRPr="0005296D" w:rsidRDefault="0005296D">
            <w:pPr>
              <w:pStyle w:val="ConsPlusNormal"/>
              <w:jc w:val="center"/>
            </w:pPr>
            <w:r w:rsidRPr="0005296D">
              <w:t>0,20</w:t>
            </w:r>
          </w:p>
        </w:tc>
        <w:tc>
          <w:tcPr>
            <w:tcW w:w="1587" w:type="dxa"/>
          </w:tcPr>
          <w:p w:rsidR="0005296D" w:rsidRPr="0005296D" w:rsidRDefault="0005296D">
            <w:pPr>
              <w:pStyle w:val="ConsPlusNormal"/>
              <w:jc w:val="center"/>
            </w:pPr>
            <w:r w:rsidRPr="0005296D">
              <w:t>0,18</w:t>
            </w:r>
          </w:p>
        </w:tc>
        <w:tc>
          <w:tcPr>
            <w:tcW w:w="1644" w:type="dxa"/>
          </w:tcPr>
          <w:p w:rsidR="0005296D" w:rsidRPr="0005296D" w:rsidRDefault="0005296D">
            <w:pPr>
              <w:pStyle w:val="ConsPlusNormal"/>
              <w:jc w:val="center"/>
            </w:pPr>
            <w:r w:rsidRPr="0005296D">
              <w:t>0,15</w:t>
            </w:r>
          </w:p>
        </w:tc>
        <w:tc>
          <w:tcPr>
            <w:tcW w:w="1644" w:type="dxa"/>
          </w:tcPr>
          <w:p w:rsidR="0005296D" w:rsidRPr="0005296D" w:rsidRDefault="0005296D">
            <w:pPr>
              <w:pStyle w:val="ConsPlusNormal"/>
              <w:jc w:val="center"/>
            </w:pPr>
            <w:r w:rsidRPr="0005296D">
              <w:t>0,13</w:t>
            </w:r>
          </w:p>
        </w:tc>
        <w:tc>
          <w:tcPr>
            <w:tcW w:w="1644" w:type="dxa"/>
          </w:tcPr>
          <w:p w:rsidR="0005296D" w:rsidRPr="0005296D" w:rsidRDefault="0005296D">
            <w:pPr>
              <w:pStyle w:val="ConsPlusNormal"/>
              <w:jc w:val="center"/>
            </w:pPr>
            <w:r w:rsidRPr="0005296D">
              <w:t>0,10</w:t>
            </w:r>
          </w:p>
        </w:tc>
      </w:tr>
      <w:tr w:rsidR="0005296D" w:rsidRPr="0005296D">
        <w:tc>
          <w:tcPr>
            <w:tcW w:w="680" w:type="dxa"/>
          </w:tcPr>
          <w:p w:rsidR="0005296D" w:rsidRPr="0005296D" w:rsidRDefault="0005296D">
            <w:pPr>
              <w:pStyle w:val="ConsPlusNormal"/>
            </w:pPr>
            <w:r w:rsidRPr="0005296D">
              <w:t>2.18.</w:t>
            </w:r>
          </w:p>
        </w:tc>
        <w:tc>
          <w:tcPr>
            <w:tcW w:w="2891" w:type="dxa"/>
          </w:tcPr>
          <w:p w:rsidR="0005296D" w:rsidRPr="0005296D" w:rsidRDefault="0005296D">
            <w:pPr>
              <w:pStyle w:val="ConsPlusNormal"/>
              <w:jc w:val="both"/>
            </w:pPr>
            <w:r w:rsidRPr="0005296D">
              <w:t>Товары бытовой химии, включающие в себя спиртосодержащую продукцию</w:t>
            </w:r>
          </w:p>
        </w:tc>
        <w:tc>
          <w:tcPr>
            <w:tcW w:w="1247" w:type="dxa"/>
          </w:tcPr>
          <w:p w:rsidR="0005296D" w:rsidRPr="0005296D" w:rsidRDefault="0005296D">
            <w:pPr>
              <w:pStyle w:val="ConsPlusNormal"/>
              <w:jc w:val="center"/>
            </w:pPr>
            <w:r w:rsidRPr="0005296D">
              <w:t>1</w:t>
            </w:r>
          </w:p>
        </w:tc>
        <w:tc>
          <w:tcPr>
            <w:tcW w:w="1587" w:type="dxa"/>
          </w:tcPr>
          <w:p w:rsidR="0005296D" w:rsidRPr="0005296D" w:rsidRDefault="0005296D">
            <w:pPr>
              <w:pStyle w:val="ConsPlusNormal"/>
              <w:jc w:val="center"/>
            </w:pPr>
            <w:r w:rsidRPr="0005296D">
              <w:t>1</w:t>
            </w:r>
          </w:p>
        </w:tc>
        <w:tc>
          <w:tcPr>
            <w:tcW w:w="1644" w:type="dxa"/>
          </w:tcPr>
          <w:p w:rsidR="0005296D" w:rsidRPr="0005296D" w:rsidRDefault="0005296D">
            <w:pPr>
              <w:pStyle w:val="ConsPlusNormal"/>
              <w:jc w:val="center"/>
            </w:pPr>
            <w:r w:rsidRPr="0005296D">
              <w:t>1</w:t>
            </w:r>
          </w:p>
        </w:tc>
        <w:tc>
          <w:tcPr>
            <w:tcW w:w="1644" w:type="dxa"/>
          </w:tcPr>
          <w:p w:rsidR="0005296D" w:rsidRPr="0005296D" w:rsidRDefault="0005296D">
            <w:pPr>
              <w:pStyle w:val="ConsPlusNormal"/>
              <w:jc w:val="center"/>
            </w:pPr>
            <w:r w:rsidRPr="0005296D">
              <w:t>1</w:t>
            </w:r>
          </w:p>
        </w:tc>
        <w:tc>
          <w:tcPr>
            <w:tcW w:w="1644" w:type="dxa"/>
          </w:tcPr>
          <w:p w:rsidR="0005296D" w:rsidRPr="0005296D" w:rsidRDefault="0005296D">
            <w:pPr>
              <w:pStyle w:val="ConsPlusNormal"/>
              <w:jc w:val="center"/>
            </w:pPr>
            <w:r w:rsidRPr="0005296D">
              <w:t>1</w:t>
            </w:r>
          </w:p>
        </w:tc>
      </w:tr>
    </w:tbl>
    <w:p w:rsidR="0005296D" w:rsidRPr="0005296D" w:rsidRDefault="0005296D">
      <w:pPr>
        <w:pStyle w:val="ConsPlusNormal"/>
        <w:jc w:val="both"/>
      </w:pPr>
    </w:p>
    <w:p w:rsidR="0005296D" w:rsidRPr="0005296D" w:rsidRDefault="0005296D">
      <w:pPr>
        <w:pStyle w:val="ConsPlusNormal"/>
        <w:ind w:firstLine="540"/>
        <w:jc w:val="both"/>
      </w:pPr>
      <w:r w:rsidRPr="0005296D">
        <w:t xml:space="preserve">Группы товаров в приложении указаны в соответствии с "Номенклатурой товарных групп, реализуемых в розничной торговле, на основе Общероссийского </w:t>
      </w:r>
      <w:hyperlink r:id="rId42" w:history="1">
        <w:r w:rsidRPr="0005296D">
          <w:t>классификатора</w:t>
        </w:r>
      </w:hyperlink>
      <w:r w:rsidRPr="0005296D">
        <w:t xml:space="preserve"> продукции (ОКП)".</w:t>
      </w:r>
    </w:p>
    <w:p w:rsidR="0005296D" w:rsidRPr="0005296D" w:rsidRDefault="0005296D">
      <w:pPr>
        <w:pStyle w:val="ConsPlusNormal"/>
        <w:spacing w:before="240"/>
        <w:ind w:firstLine="540"/>
        <w:jc w:val="both"/>
      </w:pPr>
      <w:r w:rsidRPr="0005296D">
        <w:t>При реализации в торговой точке товаров различного ассортимента применяется значение корректирующего коэффициента группы товаров, занимающей наибольший удельный вес в товарообороте.</w:t>
      </w:r>
    </w:p>
    <w:p w:rsidR="0005296D" w:rsidRPr="0005296D" w:rsidRDefault="0005296D">
      <w:pPr>
        <w:pStyle w:val="ConsPlusNormal"/>
        <w:spacing w:before="240"/>
        <w:ind w:firstLine="540"/>
        <w:jc w:val="both"/>
      </w:pPr>
      <w:r w:rsidRPr="0005296D">
        <w:t>При реализации товаров бытовой химии, включающих в себя спиртосодержащую продукцию, независимо от их удельного веса в товарообороте применяется только коэффициент К</w:t>
      </w:r>
      <w:proofErr w:type="gramStart"/>
      <w:r w:rsidRPr="0005296D">
        <w:t>2</w:t>
      </w:r>
      <w:proofErr w:type="gramEnd"/>
      <w:r w:rsidRPr="0005296D">
        <w:t xml:space="preserve"> = 1.</w:t>
      </w:r>
    </w:p>
    <w:p w:rsidR="0005296D" w:rsidRPr="0005296D" w:rsidRDefault="0005296D">
      <w:pPr>
        <w:pStyle w:val="ConsPlusNormal"/>
        <w:spacing w:before="240"/>
        <w:ind w:firstLine="540"/>
        <w:jc w:val="both"/>
      </w:pPr>
      <w:r w:rsidRPr="0005296D">
        <w:t>К предприятиям, находящимся вне населенных пунктов, применяется значение корректирующего коэффициента К</w:t>
      </w:r>
      <w:proofErr w:type="gramStart"/>
      <w:r w:rsidRPr="0005296D">
        <w:t>2</w:t>
      </w:r>
      <w:proofErr w:type="gramEnd"/>
      <w:r w:rsidRPr="0005296D">
        <w:t>, утвержденное для районного центра, на территории которого они находятся.</w:t>
      </w: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right"/>
        <w:outlineLvl w:val="0"/>
      </w:pPr>
      <w:r w:rsidRPr="0005296D">
        <w:t>Приложение N 9</w:t>
      </w:r>
    </w:p>
    <w:p w:rsidR="0005296D" w:rsidRPr="0005296D" w:rsidRDefault="0005296D">
      <w:pPr>
        <w:pStyle w:val="ConsPlusNormal"/>
        <w:jc w:val="right"/>
      </w:pPr>
      <w:r w:rsidRPr="0005296D">
        <w:t>к решению</w:t>
      </w:r>
    </w:p>
    <w:p w:rsidR="0005296D" w:rsidRPr="0005296D" w:rsidRDefault="0005296D">
      <w:pPr>
        <w:pStyle w:val="ConsPlusNormal"/>
        <w:jc w:val="right"/>
      </w:pPr>
      <w:r w:rsidRPr="0005296D">
        <w:t>Орловской районной Думы</w:t>
      </w:r>
    </w:p>
    <w:p w:rsidR="0005296D" w:rsidRPr="0005296D" w:rsidRDefault="0005296D">
      <w:pPr>
        <w:pStyle w:val="ConsPlusNormal"/>
        <w:jc w:val="right"/>
      </w:pPr>
      <w:r w:rsidRPr="0005296D">
        <w:t>Кировской области</w:t>
      </w:r>
    </w:p>
    <w:p w:rsidR="0005296D" w:rsidRPr="0005296D" w:rsidRDefault="0005296D">
      <w:pPr>
        <w:pStyle w:val="ConsPlusNormal"/>
        <w:jc w:val="right"/>
      </w:pPr>
      <w:r w:rsidRPr="0005296D">
        <w:t>от 14 ноября 2014 г. N 37/316</w:t>
      </w:r>
    </w:p>
    <w:p w:rsidR="0005296D" w:rsidRPr="0005296D" w:rsidRDefault="0005296D">
      <w:pPr>
        <w:pStyle w:val="ConsPlusNormal"/>
        <w:jc w:val="both"/>
      </w:pPr>
    </w:p>
    <w:p w:rsidR="0005296D" w:rsidRPr="0005296D" w:rsidRDefault="0005296D">
      <w:pPr>
        <w:pStyle w:val="ConsPlusTitle"/>
        <w:jc w:val="center"/>
      </w:pPr>
      <w:r w:rsidRPr="0005296D">
        <w:t>ЗНАЧЕНИЕ</w:t>
      </w:r>
    </w:p>
    <w:p w:rsidR="0005296D" w:rsidRPr="0005296D" w:rsidRDefault="0005296D">
      <w:pPr>
        <w:pStyle w:val="ConsPlusTitle"/>
        <w:jc w:val="center"/>
      </w:pPr>
      <w:r w:rsidRPr="0005296D">
        <w:t>КОРРЕКТИРУЮЩЕГО КОЭФФИЦИЕНТА К</w:t>
      </w:r>
      <w:proofErr w:type="gramStart"/>
      <w:r w:rsidRPr="0005296D">
        <w:t>2</w:t>
      </w:r>
      <w:proofErr w:type="gramEnd"/>
      <w:r w:rsidRPr="0005296D">
        <w:t xml:space="preserve"> ДЛЯ ВИДА ДЕЯТЕЛЬНОСТИ:</w:t>
      </w:r>
    </w:p>
    <w:p w:rsidR="0005296D" w:rsidRPr="0005296D" w:rsidRDefault="0005296D">
      <w:pPr>
        <w:pStyle w:val="ConsPlusTitle"/>
        <w:jc w:val="center"/>
      </w:pPr>
      <w:r w:rsidRPr="0005296D">
        <w:lastRenderedPageBreak/>
        <w:t>РАЗВОЗНАЯ И РАЗНОСНАЯ ТОРГОВЛЯ</w:t>
      </w:r>
    </w:p>
    <w:p w:rsidR="0005296D" w:rsidRPr="0005296D" w:rsidRDefault="0005296D">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05296D" w:rsidRPr="0005296D">
        <w:trPr>
          <w:jc w:val="center"/>
        </w:trPr>
        <w:tc>
          <w:tcPr>
            <w:tcW w:w="9294" w:type="dxa"/>
            <w:tcBorders>
              <w:top w:val="nil"/>
              <w:left w:val="single" w:sz="24" w:space="0" w:color="CED3F1"/>
              <w:bottom w:val="nil"/>
              <w:right w:val="single" w:sz="24" w:space="0" w:color="F4F3F8"/>
            </w:tcBorders>
            <w:shd w:val="clear" w:color="auto" w:fill="F4F3F8"/>
          </w:tcPr>
          <w:p w:rsidR="0005296D" w:rsidRPr="0005296D" w:rsidRDefault="0005296D">
            <w:pPr>
              <w:pStyle w:val="ConsPlusNormal"/>
              <w:jc w:val="center"/>
            </w:pPr>
            <w:r w:rsidRPr="0005296D">
              <w:t>Список изменяющих документов</w:t>
            </w:r>
          </w:p>
          <w:p w:rsidR="0005296D" w:rsidRPr="0005296D" w:rsidRDefault="0005296D">
            <w:pPr>
              <w:pStyle w:val="ConsPlusNormal"/>
              <w:jc w:val="center"/>
            </w:pPr>
            <w:proofErr w:type="gramStart"/>
            <w:r w:rsidRPr="0005296D">
              <w:t xml:space="preserve">(в ред. </w:t>
            </w:r>
            <w:hyperlink r:id="rId43" w:history="1">
              <w:r w:rsidRPr="0005296D">
                <w:t>решения</w:t>
              </w:r>
            </w:hyperlink>
            <w:r w:rsidRPr="0005296D">
              <w:t xml:space="preserve"> Орловской районной Думы Кировской области</w:t>
            </w:r>
            <w:proofErr w:type="gramEnd"/>
          </w:p>
          <w:p w:rsidR="0005296D" w:rsidRPr="0005296D" w:rsidRDefault="0005296D">
            <w:pPr>
              <w:pStyle w:val="ConsPlusNormal"/>
              <w:jc w:val="center"/>
            </w:pPr>
            <w:r w:rsidRPr="0005296D">
              <w:t>от 23.11.2018 N 25/217)</w:t>
            </w:r>
          </w:p>
        </w:tc>
      </w:tr>
    </w:tbl>
    <w:p w:rsidR="0005296D" w:rsidRPr="0005296D" w:rsidRDefault="0005296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891"/>
        <w:gridCol w:w="1247"/>
        <w:gridCol w:w="1587"/>
        <w:gridCol w:w="1644"/>
        <w:gridCol w:w="1644"/>
        <w:gridCol w:w="1644"/>
      </w:tblGrid>
      <w:tr w:rsidR="0005296D" w:rsidRPr="0005296D">
        <w:tc>
          <w:tcPr>
            <w:tcW w:w="680" w:type="dxa"/>
          </w:tcPr>
          <w:p w:rsidR="0005296D" w:rsidRPr="0005296D" w:rsidRDefault="0005296D">
            <w:pPr>
              <w:pStyle w:val="ConsPlusNormal"/>
              <w:jc w:val="center"/>
            </w:pPr>
            <w:r w:rsidRPr="0005296D">
              <w:t xml:space="preserve">N </w:t>
            </w:r>
            <w:proofErr w:type="gramStart"/>
            <w:r w:rsidRPr="0005296D">
              <w:t>п</w:t>
            </w:r>
            <w:proofErr w:type="gramEnd"/>
            <w:r w:rsidRPr="0005296D">
              <w:t>/п</w:t>
            </w:r>
          </w:p>
        </w:tc>
        <w:tc>
          <w:tcPr>
            <w:tcW w:w="2891" w:type="dxa"/>
          </w:tcPr>
          <w:p w:rsidR="0005296D" w:rsidRPr="0005296D" w:rsidRDefault="0005296D">
            <w:pPr>
              <w:pStyle w:val="ConsPlusNormal"/>
              <w:jc w:val="center"/>
            </w:pPr>
            <w:r w:rsidRPr="0005296D">
              <w:t>Группы товаров</w:t>
            </w:r>
          </w:p>
        </w:tc>
        <w:tc>
          <w:tcPr>
            <w:tcW w:w="1247" w:type="dxa"/>
          </w:tcPr>
          <w:p w:rsidR="0005296D" w:rsidRPr="0005296D" w:rsidRDefault="0005296D">
            <w:pPr>
              <w:pStyle w:val="ConsPlusNormal"/>
            </w:pPr>
            <w:r w:rsidRPr="0005296D">
              <w:t>Городское поселение город Орлов</w:t>
            </w:r>
          </w:p>
        </w:tc>
        <w:tc>
          <w:tcPr>
            <w:tcW w:w="1587" w:type="dxa"/>
          </w:tcPr>
          <w:p w:rsidR="0005296D" w:rsidRPr="0005296D" w:rsidRDefault="0005296D">
            <w:pPr>
              <w:pStyle w:val="ConsPlusNormal"/>
            </w:pPr>
            <w:proofErr w:type="gramStart"/>
            <w:r w:rsidRPr="0005296D">
              <w:t xml:space="preserve">Д. Моржи, д. Давыдовы, д. Филимоновы, центральная усадьба плодосовхоза, п. </w:t>
            </w:r>
            <w:proofErr w:type="spellStart"/>
            <w:r w:rsidRPr="0005296D">
              <w:t>Племптицесовхоз</w:t>
            </w:r>
            <w:proofErr w:type="spellEnd"/>
            <w:r w:rsidRPr="0005296D">
              <w:t>, д. Булычевы, д. Хохловы Орловского сельского поселения</w:t>
            </w:r>
            <w:proofErr w:type="gramEnd"/>
          </w:p>
        </w:tc>
        <w:tc>
          <w:tcPr>
            <w:tcW w:w="1644" w:type="dxa"/>
          </w:tcPr>
          <w:p w:rsidR="0005296D" w:rsidRPr="0005296D" w:rsidRDefault="0005296D">
            <w:pPr>
              <w:pStyle w:val="ConsPlusNormal"/>
            </w:pPr>
            <w:r w:rsidRPr="0005296D">
              <w:t xml:space="preserve">Населенные пункты в </w:t>
            </w:r>
            <w:proofErr w:type="gramStart"/>
            <w:r w:rsidRPr="0005296D">
              <w:t>поселениях</w:t>
            </w:r>
            <w:proofErr w:type="gramEnd"/>
            <w:r w:rsidRPr="0005296D">
              <w:t xml:space="preserve"> с численностью проживающих от 500 до 1 тысячи человек: д. Кузнецы, д. </w:t>
            </w:r>
            <w:proofErr w:type="spellStart"/>
            <w:r w:rsidRPr="0005296D">
              <w:t>Цепели</w:t>
            </w:r>
            <w:proofErr w:type="spellEnd"/>
            <w:r w:rsidRPr="0005296D">
              <w:t xml:space="preserve"> (за исключением графы 4)</w:t>
            </w:r>
          </w:p>
        </w:tc>
        <w:tc>
          <w:tcPr>
            <w:tcW w:w="1644" w:type="dxa"/>
          </w:tcPr>
          <w:p w:rsidR="0005296D" w:rsidRPr="0005296D" w:rsidRDefault="0005296D">
            <w:pPr>
              <w:pStyle w:val="ConsPlusNormal"/>
            </w:pPr>
            <w:r w:rsidRPr="0005296D">
              <w:t xml:space="preserve">Населенные пункты в </w:t>
            </w:r>
            <w:proofErr w:type="gramStart"/>
            <w:r w:rsidRPr="0005296D">
              <w:t>поселениях</w:t>
            </w:r>
            <w:proofErr w:type="gramEnd"/>
            <w:r w:rsidRPr="0005296D">
              <w:t xml:space="preserve"> с численностью проживающих от 300 до 500 человек: с. </w:t>
            </w:r>
            <w:proofErr w:type="spellStart"/>
            <w:r w:rsidRPr="0005296D">
              <w:t>Тохтино</w:t>
            </w:r>
            <w:proofErr w:type="spellEnd"/>
            <w:r w:rsidRPr="0005296D">
              <w:t xml:space="preserve">, с. </w:t>
            </w:r>
            <w:proofErr w:type="spellStart"/>
            <w:r w:rsidRPr="0005296D">
              <w:t>Колково</w:t>
            </w:r>
            <w:proofErr w:type="spellEnd"/>
            <w:r w:rsidRPr="0005296D">
              <w:t xml:space="preserve">, с. </w:t>
            </w:r>
            <w:proofErr w:type="spellStart"/>
            <w:r w:rsidRPr="0005296D">
              <w:t>Чудиново</w:t>
            </w:r>
            <w:proofErr w:type="spellEnd"/>
            <w:r w:rsidRPr="0005296D">
              <w:t xml:space="preserve"> (за исключением графы 4)</w:t>
            </w:r>
          </w:p>
        </w:tc>
        <w:tc>
          <w:tcPr>
            <w:tcW w:w="1644" w:type="dxa"/>
          </w:tcPr>
          <w:p w:rsidR="0005296D" w:rsidRPr="0005296D" w:rsidRDefault="0005296D">
            <w:pPr>
              <w:pStyle w:val="ConsPlusNormal"/>
            </w:pPr>
            <w:r w:rsidRPr="0005296D">
              <w:t>Населенные пункты в поселениях с численностью проживающих менее 300 человек (за исключением графы 4)</w:t>
            </w:r>
          </w:p>
        </w:tc>
      </w:tr>
      <w:tr w:rsidR="0005296D" w:rsidRPr="0005296D">
        <w:tc>
          <w:tcPr>
            <w:tcW w:w="680" w:type="dxa"/>
          </w:tcPr>
          <w:p w:rsidR="0005296D" w:rsidRPr="0005296D" w:rsidRDefault="0005296D">
            <w:pPr>
              <w:pStyle w:val="ConsPlusNormal"/>
              <w:jc w:val="center"/>
            </w:pPr>
            <w:r w:rsidRPr="0005296D">
              <w:t>1</w:t>
            </w:r>
          </w:p>
        </w:tc>
        <w:tc>
          <w:tcPr>
            <w:tcW w:w="2891" w:type="dxa"/>
          </w:tcPr>
          <w:p w:rsidR="0005296D" w:rsidRPr="0005296D" w:rsidRDefault="0005296D">
            <w:pPr>
              <w:pStyle w:val="ConsPlusNormal"/>
              <w:jc w:val="center"/>
            </w:pPr>
            <w:r w:rsidRPr="0005296D">
              <w:t>2</w:t>
            </w:r>
          </w:p>
        </w:tc>
        <w:tc>
          <w:tcPr>
            <w:tcW w:w="1247" w:type="dxa"/>
          </w:tcPr>
          <w:p w:rsidR="0005296D" w:rsidRPr="0005296D" w:rsidRDefault="0005296D">
            <w:pPr>
              <w:pStyle w:val="ConsPlusNormal"/>
              <w:jc w:val="center"/>
            </w:pPr>
            <w:r w:rsidRPr="0005296D">
              <w:t>3</w:t>
            </w:r>
          </w:p>
        </w:tc>
        <w:tc>
          <w:tcPr>
            <w:tcW w:w="1587" w:type="dxa"/>
          </w:tcPr>
          <w:p w:rsidR="0005296D" w:rsidRPr="0005296D" w:rsidRDefault="0005296D">
            <w:pPr>
              <w:pStyle w:val="ConsPlusNormal"/>
              <w:jc w:val="center"/>
            </w:pPr>
            <w:r w:rsidRPr="0005296D">
              <w:t>4</w:t>
            </w:r>
          </w:p>
        </w:tc>
        <w:tc>
          <w:tcPr>
            <w:tcW w:w="1644" w:type="dxa"/>
          </w:tcPr>
          <w:p w:rsidR="0005296D" w:rsidRPr="0005296D" w:rsidRDefault="0005296D">
            <w:pPr>
              <w:pStyle w:val="ConsPlusNormal"/>
              <w:jc w:val="center"/>
            </w:pPr>
            <w:r w:rsidRPr="0005296D">
              <w:t>5</w:t>
            </w:r>
          </w:p>
        </w:tc>
        <w:tc>
          <w:tcPr>
            <w:tcW w:w="1644" w:type="dxa"/>
          </w:tcPr>
          <w:p w:rsidR="0005296D" w:rsidRPr="0005296D" w:rsidRDefault="0005296D">
            <w:pPr>
              <w:pStyle w:val="ConsPlusNormal"/>
              <w:jc w:val="center"/>
            </w:pPr>
            <w:r w:rsidRPr="0005296D">
              <w:t>6</w:t>
            </w:r>
          </w:p>
        </w:tc>
        <w:tc>
          <w:tcPr>
            <w:tcW w:w="1644" w:type="dxa"/>
          </w:tcPr>
          <w:p w:rsidR="0005296D" w:rsidRPr="0005296D" w:rsidRDefault="0005296D">
            <w:pPr>
              <w:pStyle w:val="ConsPlusNormal"/>
              <w:jc w:val="center"/>
            </w:pPr>
            <w:r w:rsidRPr="0005296D">
              <w:t>7</w:t>
            </w:r>
          </w:p>
        </w:tc>
      </w:tr>
      <w:tr w:rsidR="0005296D" w:rsidRPr="0005296D">
        <w:tc>
          <w:tcPr>
            <w:tcW w:w="680" w:type="dxa"/>
          </w:tcPr>
          <w:p w:rsidR="0005296D" w:rsidRPr="0005296D" w:rsidRDefault="0005296D">
            <w:pPr>
              <w:pStyle w:val="ConsPlusNormal"/>
              <w:jc w:val="center"/>
              <w:outlineLvl w:val="1"/>
            </w:pPr>
            <w:r w:rsidRPr="0005296D">
              <w:t>1.</w:t>
            </w:r>
          </w:p>
        </w:tc>
        <w:tc>
          <w:tcPr>
            <w:tcW w:w="2891" w:type="dxa"/>
          </w:tcPr>
          <w:p w:rsidR="0005296D" w:rsidRPr="0005296D" w:rsidRDefault="0005296D">
            <w:pPr>
              <w:pStyle w:val="ConsPlusNormal"/>
              <w:jc w:val="both"/>
            </w:pPr>
            <w:r w:rsidRPr="0005296D">
              <w:t>Продовольственные товары</w:t>
            </w:r>
          </w:p>
        </w:tc>
        <w:tc>
          <w:tcPr>
            <w:tcW w:w="1247" w:type="dxa"/>
          </w:tcPr>
          <w:p w:rsidR="0005296D" w:rsidRPr="0005296D" w:rsidRDefault="0005296D">
            <w:pPr>
              <w:pStyle w:val="ConsPlusNormal"/>
              <w:jc w:val="center"/>
            </w:pPr>
            <w:r w:rsidRPr="0005296D">
              <w:t>0,56</w:t>
            </w:r>
          </w:p>
        </w:tc>
        <w:tc>
          <w:tcPr>
            <w:tcW w:w="1587" w:type="dxa"/>
          </w:tcPr>
          <w:p w:rsidR="0005296D" w:rsidRPr="0005296D" w:rsidRDefault="0005296D">
            <w:pPr>
              <w:pStyle w:val="ConsPlusNormal"/>
              <w:jc w:val="center"/>
            </w:pPr>
            <w:r w:rsidRPr="0005296D">
              <w:t>0,43</w:t>
            </w:r>
          </w:p>
        </w:tc>
        <w:tc>
          <w:tcPr>
            <w:tcW w:w="1644" w:type="dxa"/>
          </w:tcPr>
          <w:p w:rsidR="0005296D" w:rsidRPr="0005296D" w:rsidRDefault="0005296D">
            <w:pPr>
              <w:pStyle w:val="ConsPlusNormal"/>
              <w:jc w:val="center"/>
            </w:pPr>
            <w:r w:rsidRPr="0005296D">
              <w:t>0,38</w:t>
            </w:r>
          </w:p>
        </w:tc>
        <w:tc>
          <w:tcPr>
            <w:tcW w:w="1644" w:type="dxa"/>
          </w:tcPr>
          <w:p w:rsidR="0005296D" w:rsidRPr="0005296D" w:rsidRDefault="0005296D">
            <w:pPr>
              <w:pStyle w:val="ConsPlusNormal"/>
              <w:jc w:val="center"/>
            </w:pPr>
            <w:r w:rsidRPr="0005296D">
              <w:t>0,36</w:t>
            </w:r>
          </w:p>
        </w:tc>
        <w:tc>
          <w:tcPr>
            <w:tcW w:w="1644" w:type="dxa"/>
          </w:tcPr>
          <w:p w:rsidR="0005296D" w:rsidRPr="0005296D" w:rsidRDefault="0005296D">
            <w:pPr>
              <w:pStyle w:val="ConsPlusNormal"/>
              <w:jc w:val="center"/>
            </w:pPr>
            <w:r w:rsidRPr="0005296D">
              <w:t>0,31</w:t>
            </w:r>
          </w:p>
        </w:tc>
      </w:tr>
      <w:tr w:rsidR="0005296D" w:rsidRPr="0005296D">
        <w:tc>
          <w:tcPr>
            <w:tcW w:w="680" w:type="dxa"/>
          </w:tcPr>
          <w:p w:rsidR="0005296D" w:rsidRPr="0005296D" w:rsidRDefault="0005296D">
            <w:pPr>
              <w:pStyle w:val="ConsPlusNormal"/>
              <w:jc w:val="center"/>
            </w:pPr>
            <w:r w:rsidRPr="0005296D">
              <w:t>1.1.</w:t>
            </w:r>
          </w:p>
        </w:tc>
        <w:tc>
          <w:tcPr>
            <w:tcW w:w="2891" w:type="dxa"/>
          </w:tcPr>
          <w:p w:rsidR="0005296D" w:rsidRPr="0005296D" w:rsidRDefault="0005296D">
            <w:pPr>
              <w:pStyle w:val="ConsPlusNormal"/>
              <w:jc w:val="both"/>
            </w:pPr>
            <w:r w:rsidRPr="0005296D">
              <w:t>Продовольственные подакцизные товары</w:t>
            </w:r>
          </w:p>
        </w:tc>
        <w:tc>
          <w:tcPr>
            <w:tcW w:w="7766" w:type="dxa"/>
            <w:gridSpan w:val="5"/>
          </w:tcPr>
          <w:p w:rsidR="0005296D" w:rsidRPr="0005296D" w:rsidRDefault="0005296D">
            <w:pPr>
              <w:pStyle w:val="ConsPlusNormal"/>
              <w:jc w:val="center"/>
            </w:pPr>
            <w:r w:rsidRPr="0005296D">
              <w:t>Торговля запрещена</w:t>
            </w:r>
          </w:p>
        </w:tc>
      </w:tr>
      <w:tr w:rsidR="0005296D" w:rsidRPr="0005296D">
        <w:tc>
          <w:tcPr>
            <w:tcW w:w="680" w:type="dxa"/>
          </w:tcPr>
          <w:p w:rsidR="0005296D" w:rsidRPr="0005296D" w:rsidRDefault="0005296D">
            <w:pPr>
              <w:pStyle w:val="ConsPlusNormal"/>
              <w:jc w:val="center"/>
              <w:outlineLvl w:val="1"/>
            </w:pPr>
            <w:r w:rsidRPr="0005296D">
              <w:t>2.</w:t>
            </w:r>
          </w:p>
        </w:tc>
        <w:tc>
          <w:tcPr>
            <w:tcW w:w="2891" w:type="dxa"/>
          </w:tcPr>
          <w:p w:rsidR="0005296D" w:rsidRPr="0005296D" w:rsidRDefault="0005296D">
            <w:pPr>
              <w:pStyle w:val="ConsPlusNormal"/>
              <w:jc w:val="both"/>
            </w:pPr>
            <w:r w:rsidRPr="0005296D">
              <w:t>Непродовольственные товары, кроме нефтепродуктов</w:t>
            </w:r>
          </w:p>
        </w:tc>
        <w:tc>
          <w:tcPr>
            <w:tcW w:w="1247" w:type="dxa"/>
          </w:tcPr>
          <w:p w:rsidR="0005296D" w:rsidRPr="0005296D" w:rsidRDefault="0005296D">
            <w:pPr>
              <w:pStyle w:val="ConsPlusNormal"/>
              <w:jc w:val="center"/>
            </w:pPr>
            <w:r w:rsidRPr="0005296D">
              <w:t>0,51</w:t>
            </w:r>
          </w:p>
        </w:tc>
        <w:tc>
          <w:tcPr>
            <w:tcW w:w="1587" w:type="dxa"/>
          </w:tcPr>
          <w:p w:rsidR="0005296D" w:rsidRPr="0005296D" w:rsidRDefault="0005296D">
            <w:pPr>
              <w:pStyle w:val="ConsPlusNormal"/>
              <w:jc w:val="center"/>
            </w:pPr>
            <w:r w:rsidRPr="0005296D">
              <w:t>0,40</w:t>
            </w:r>
          </w:p>
        </w:tc>
        <w:tc>
          <w:tcPr>
            <w:tcW w:w="1644" w:type="dxa"/>
          </w:tcPr>
          <w:p w:rsidR="0005296D" w:rsidRPr="0005296D" w:rsidRDefault="0005296D">
            <w:pPr>
              <w:pStyle w:val="ConsPlusNormal"/>
              <w:jc w:val="center"/>
            </w:pPr>
            <w:r w:rsidRPr="0005296D">
              <w:t>0,38</w:t>
            </w:r>
          </w:p>
        </w:tc>
        <w:tc>
          <w:tcPr>
            <w:tcW w:w="1644" w:type="dxa"/>
          </w:tcPr>
          <w:p w:rsidR="0005296D" w:rsidRPr="0005296D" w:rsidRDefault="0005296D">
            <w:pPr>
              <w:pStyle w:val="ConsPlusNormal"/>
              <w:jc w:val="center"/>
            </w:pPr>
            <w:r w:rsidRPr="0005296D">
              <w:t>0,36</w:t>
            </w:r>
          </w:p>
        </w:tc>
        <w:tc>
          <w:tcPr>
            <w:tcW w:w="1644" w:type="dxa"/>
          </w:tcPr>
          <w:p w:rsidR="0005296D" w:rsidRPr="0005296D" w:rsidRDefault="0005296D">
            <w:pPr>
              <w:pStyle w:val="ConsPlusNormal"/>
              <w:jc w:val="center"/>
            </w:pPr>
            <w:r w:rsidRPr="0005296D">
              <w:t>0,31</w:t>
            </w:r>
          </w:p>
        </w:tc>
      </w:tr>
      <w:tr w:rsidR="0005296D" w:rsidRPr="0005296D">
        <w:tc>
          <w:tcPr>
            <w:tcW w:w="680" w:type="dxa"/>
          </w:tcPr>
          <w:p w:rsidR="0005296D" w:rsidRPr="0005296D" w:rsidRDefault="0005296D">
            <w:pPr>
              <w:pStyle w:val="ConsPlusNormal"/>
              <w:jc w:val="center"/>
            </w:pPr>
            <w:r w:rsidRPr="0005296D">
              <w:lastRenderedPageBreak/>
              <w:t>2.1.</w:t>
            </w:r>
          </w:p>
        </w:tc>
        <w:tc>
          <w:tcPr>
            <w:tcW w:w="2891" w:type="dxa"/>
          </w:tcPr>
          <w:p w:rsidR="0005296D" w:rsidRPr="0005296D" w:rsidRDefault="0005296D">
            <w:pPr>
              <w:pStyle w:val="ConsPlusNormal"/>
              <w:jc w:val="both"/>
            </w:pPr>
            <w:r w:rsidRPr="0005296D">
              <w:t>Товары бытовой химии, включающие в себя спиртосодержащую продукцию</w:t>
            </w:r>
          </w:p>
        </w:tc>
        <w:tc>
          <w:tcPr>
            <w:tcW w:w="1247" w:type="dxa"/>
          </w:tcPr>
          <w:p w:rsidR="0005296D" w:rsidRPr="0005296D" w:rsidRDefault="0005296D">
            <w:pPr>
              <w:pStyle w:val="ConsPlusNormal"/>
              <w:jc w:val="center"/>
            </w:pPr>
            <w:r w:rsidRPr="0005296D">
              <w:t>1</w:t>
            </w:r>
          </w:p>
        </w:tc>
        <w:tc>
          <w:tcPr>
            <w:tcW w:w="1587" w:type="dxa"/>
          </w:tcPr>
          <w:p w:rsidR="0005296D" w:rsidRPr="0005296D" w:rsidRDefault="0005296D">
            <w:pPr>
              <w:pStyle w:val="ConsPlusNormal"/>
              <w:jc w:val="center"/>
            </w:pPr>
            <w:r w:rsidRPr="0005296D">
              <w:t>1</w:t>
            </w:r>
          </w:p>
        </w:tc>
        <w:tc>
          <w:tcPr>
            <w:tcW w:w="1644" w:type="dxa"/>
          </w:tcPr>
          <w:p w:rsidR="0005296D" w:rsidRPr="0005296D" w:rsidRDefault="0005296D">
            <w:pPr>
              <w:pStyle w:val="ConsPlusNormal"/>
              <w:jc w:val="center"/>
            </w:pPr>
            <w:r w:rsidRPr="0005296D">
              <w:t>1</w:t>
            </w:r>
          </w:p>
        </w:tc>
        <w:tc>
          <w:tcPr>
            <w:tcW w:w="1644" w:type="dxa"/>
          </w:tcPr>
          <w:p w:rsidR="0005296D" w:rsidRPr="0005296D" w:rsidRDefault="0005296D">
            <w:pPr>
              <w:pStyle w:val="ConsPlusNormal"/>
              <w:jc w:val="center"/>
            </w:pPr>
            <w:r w:rsidRPr="0005296D">
              <w:t>1</w:t>
            </w:r>
          </w:p>
        </w:tc>
        <w:tc>
          <w:tcPr>
            <w:tcW w:w="1644" w:type="dxa"/>
          </w:tcPr>
          <w:p w:rsidR="0005296D" w:rsidRPr="0005296D" w:rsidRDefault="0005296D">
            <w:pPr>
              <w:pStyle w:val="ConsPlusNormal"/>
              <w:jc w:val="center"/>
            </w:pPr>
            <w:r w:rsidRPr="0005296D">
              <w:t>1</w:t>
            </w:r>
          </w:p>
        </w:tc>
      </w:tr>
    </w:tbl>
    <w:p w:rsidR="0005296D" w:rsidRPr="0005296D" w:rsidRDefault="0005296D">
      <w:pPr>
        <w:pStyle w:val="ConsPlusNormal"/>
        <w:jc w:val="both"/>
      </w:pPr>
    </w:p>
    <w:p w:rsidR="0005296D" w:rsidRPr="0005296D" w:rsidRDefault="0005296D">
      <w:pPr>
        <w:pStyle w:val="ConsPlusNormal"/>
        <w:ind w:firstLine="540"/>
        <w:jc w:val="both"/>
      </w:pPr>
      <w:r w:rsidRPr="0005296D">
        <w:t xml:space="preserve">Группы товаров в приложении указаны в соответствии с "Номенклатурой товарных групп, реализуемых в розничной торговле, на основе Общероссийского </w:t>
      </w:r>
      <w:hyperlink r:id="rId44" w:history="1">
        <w:r w:rsidRPr="0005296D">
          <w:t>классификатора</w:t>
        </w:r>
      </w:hyperlink>
      <w:r w:rsidRPr="0005296D">
        <w:t xml:space="preserve"> продукции (ОКП)".</w:t>
      </w:r>
    </w:p>
    <w:p w:rsidR="0005296D" w:rsidRPr="0005296D" w:rsidRDefault="0005296D">
      <w:pPr>
        <w:pStyle w:val="ConsPlusNormal"/>
        <w:spacing w:before="240"/>
        <w:ind w:firstLine="540"/>
        <w:jc w:val="both"/>
      </w:pPr>
      <w:r w:rsidRPr="0005296D">
        <w:t>При реализации товаров бытовой химии, включающих в себя спиртосодержащую продукцию, независимо от их удельного веса в товарообороте применяется только коэффициент К</w:t>
      </w:r>
      <w:proofErr w:type="gramStart"/>
      <w:r w:rsidRPr="0005296D">
        <w:t>2</w:t>
      </w:r>
      <w:proofErr w:type="gramEnd"/>
      <w:r w:rsidRPr="0005296D">
        <w:t xml:space="preserve"> = 1.</w:t>
      </w: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right"/>
        <w:outlineLvl w:val="0"/>
      </w:pPr>
      <w:r w:rsidRPr="0005296D">
        <w:t>Приложение N 10</w:t>
      </w:r>
    </w:p>
    <w:p w:rsidR="0005296D" w:rsidRPr="0005296D" w:rsidRDefault="0005296D">
      <w:pPr>
        <w:pStyle w:val="ConsPlusNormal"/>
        <w:jc w:val="right"/>
      </w:pPr>
      <w:r w:rsidRPr="0005296D">
        <w:t>к решению</w:t>
      </w:r>
    </w:p>
    <w:p w:rsidR="0005296D" w:rsidRPr="0005296D" w:rsidRDefault="0005296D">
      <w:pPr>
        <w:pStyle w:val="ConsPlusNormal"/>
        <w:jc w:val="right"/>
      </w:pPr>
      <w:r w:rsidRPr="0005296D">
        <w:t>Орловской районной Думы</w:t>
      </w:r>
    </w:p>
    <w:p w:rsidR="0005296D" w:rsidRPr="0005296D" w:rsidRDefault="0005296D">
      <w:pPr>
        <w:pStyle w:val="ConsPlusNormal"/>
        <w:jc w:val="right"/>
      </w:pPr>
      <w:r w:rsidRPr="0005296D">
        <w:t>Кировской области</w:t>
      </w:r>
    </w:p>
    <w:p w:rsidR="0005296D" w:rsidRPr="0005296D" w:rsidRDefault="0005296D">
      <w:pPr>
        <w:pStyle w:val="ConsPlusNormal"/>
        <w:jc w:val="right"/>
      </w:pPr>
      <w:r w:rsidRPr="0005296D">
        <w:t>от 14 ноября 2014 г. N 37/316</w:t>
      </w:r>
    </w:p>
    <w:p w:rsidR="0005296D" w:rsidRPr="0005296D" w:rsidRDefault="0005296D">
      <w:pPr>
        <w:pStyle w:val="ConsPlusNormal"/>
        <w:jc w:val="both"/>
      </w:pPr>
    </w:p>
    <w:p w:rsidR="0005296D" w:rsidRPr="0005296D" w:rsidRDefault="0005296D">
      <w:pPr>
        <w:pStyle w:val="ConsPlusTitle"/>
        <w:jc w:val="center"/>
      </w:pPr>
      <w:r w:rsidRPr="0005296D">
        <w:t>ЗНАЧЕНИЕ</w:t>
      </w:r>
    </w:p>
    <w:p w:rsidR="0005296D" w:rsidRPr="0005296D" w:rsidRDefault="0005296D">
      <w:pPr>
        <w:pStyle w:val="ConsPlusTitle"/>
        <w:jc w:val="center"/>
      </w:pPr>
      <w:r w:rsidRPr="0005296D">
        <w:t>КОРРЕКТИРУЮЩЕГО КОЭФФИЦИЕНТА К</w:t>
      </w:r>
      <w:proofErr w:type="gramStart"/>
      <w:r w:rsidRPr="0005296D">
        <w:t>2</w:t>
      </w:r>
      <w:proofErr w:type="gramEnd"/>
      <w:r w:rsidRPr="0005296D">
        <w:t xml:space="preserve"> ДЛЯ ВИДА ДЕЯТЕЛЬНОСТИ:</w:t>
      </w:r>
    </w:p>
    <w:p w:rsidR="0005296D" w:rsidRPr="0005296D" w:rsidRDefault="0005296D">
      <w:pPr>
        <w:pStyle w:val="ConsPlusTitle"/>
        <w:jc w:val="center"/>
      </w:pPr>
      <w:r w:rsidRPr="0005296D">
        <w:t>ОКАЗАНИЕ УСЛУГ ОБЩЕСТВЕННОГО ПИТАНИЯ ЧЕРЕЗ ОБЪЕКТЫ</w:t>
      </w:r>
    </w:p>
    <w:p w:rsidR="0005296D" w:rsidRPr="0005296D" w:rsidRDefault="0005296D">
      <w:pPr>
        <w:pStyle w:val="ConsPlusTitle"/>
        <w:jc w:val="center"/>
      </w:pPr>
      <w:r w:rsidRPr="0005296D">
        <w:t>ОРГАНИЗАЦИИ ОБЩЕСТВЕННОГО ПИТАНИЯ, ИМЕЮЩИЕ ЗАЛЫ</w:t>
      </w:r>
    </w:p>
    <w:p w:rsidR="0005296D" w:rsidRPr="0005296D" w:rsidRDefault="0005296D">
      <w:pPr>
        <w:pStyle w:val="ConsPlusTitle"/>
        <w:jc w:val="center"/>
      </w:pPr>
      <w:r w:rsidRPr="0005296D">
        <w:t>ОБСЛУЖИВАНИЯ ПОСЕТИТЕЛЕЙ</w:t>
      </w:r>
    </w:p>
    <w:p w:rsidR="0005296D" w:rsidRPr="0005296D" w:rsidRDefault="0005296D">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05296D" w:rsidRPr="0005296D">
        <w:trPr>
          <w:jc w:val="center"/>
        </w:trPr>
        <w:tc>
          <w:tcPr>
            <w:tcW w:w="9294" w:type="dxa"/>
            <w:tcBorders>
              <w:top w:val="nil"/>
              <w:left w:val="single" w:sz="24" w:space="0" w:color="CED3F1"/>
              <w:bottom w:val="nil"/>
              <w:right w:val="single" w:sz="24" w:space="0" w:color="F4F3F8"/>
            </w:tcBorders>
            <w:shd w:val="clear" w:color="auto" w:fill="F4F3F8"/>
          </w:tcPr>
          <w:p w:rsidR="0005296D" w:rsidRPr="0005296D" w:rsidRDefault="0005296D">
            <w:pPr>
              <w:pStyle w:val="ConsPlusNormal"/>
              <w:jc w:val="center"/>
            </w:pPr>
            <w:r w:rsidRPr="0005296D">
              <w:t>Список изменяющих документов</w:t>
            </w:r>
          </w:p>
          <w:p w:rsidR="0005296D" w:rsidRPr="0005296D" w:rsidRDefault="0005296D">
            <w:pPr>
              <w:pStyle w:val="ConsPlusNormal"/>
              <w:jc w:val="center"/>
            </w:pPr>
            <w:proofErr w:type="gramStart"/>
            <w:r w:rsidRPr="0005296D">
              <w:t xml:space="preserve">(в ред. </w:t>
            </w:r>
            <w:hyperlink r:id="rId45" w:history="1">
              <w:r w:rsidRPr="0005296D">
                <w:t>решения</w:t>
              </w:r>
            </w:hyperlink>
            <w:r w:rsidRPr="0005296D">
              <w:t xml:space="preserve"> Орловской районной Думы Кировской области</w:t>
            </w:r>
            <w:proofErr w:type="gramEnd"/>
          </w:p>
          <w:p w:rsidR="0005296D" w:rsidRPr="0005296D" w:rsidRDefault="0005296D">
            <w:pPr>
              <w:pStyle w:val="ConsPlusNormal"/>
              <w:jc w:val="center"/>
            </w:pPr>
            <w:r w:rsidRPr="0005296D">
              <w:t>от 23.11.2018 N 25/217)</w:t>
            </w:r>
          </w:p>
        </w:tc>
      </w:tr>
    </w:tbl>
    <w:p w:rsidR="0005296D" w:rsidRPr="0005296D" w:rsidRDefault="0005296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891"/>
        <w:gridCol w:w="1247"/>
        <w:gridCol w:w="1587"/>
        <w:gridCol w:w="1644"/>
        <w:gridCol w:w="1644"/>
        <w:gridCol w:w="1644"/>
      </w:tblGrid>
      <w:tr w:rsidR="0005296D" w:rsidRPr="0005296D">
        <w:tc>
          <w:tcPr>
            <w:tcW w:w="680" w:type="dxa"/>
            <w:vMerge w:val="restart"/>
          </w:tcPr>
          <w:p w:rsidR="0005296D" w:rsidRPr="0005296D" w:rsidRDefault="0005296D">
            <w:pPr>
              <w:pStyle w:val="ConsPlusNormal"/>
              <w:jc w:val="center"/>
            </w:pPr>
            <w:r w:rsidRPr="0005296D">
              <w:lastRenderedPageBreak/>
              <w:t xml:space="preserve">N </w:t>
            </w:r>
            <w:proofErr w:type="gramStart"/>
            <w:r w:rsidRPr="0005296D">
              <w:t>п</w:t>
            </w:r>
            <w:proofErr w:type="gramEnd"/>
            <w:r w:rsidRPr="0005296D">
              <w:t>/п</w:t>
            </w:r>
          </w:p>
        </w:tc>
        <w:tc>
          <w:tcPr>
            <w:tcW w:w="2891" w:type="dxa"/>
            <w:vMerge w:val="restart"/>
          </w:tcPr>
          <w:p w:rsidR="0005296D" w:rsidRPr="0005296D" w:rsidRDefault="0005296D">
            <w:pPr>
              <w:pStyle w:val="ConsPlusNormal"/>
              <w:jc w:val="center"/>
            </w:pPr>
            <w:r w:rsidRPr="0005296D">
              <w:t>Виды деятельности в сфере общественного питания</w:t>
            </w:r>
          </w:p>
        </w:tc>
        <w:tc>
          <w:tcPr>
            <w:tcW w:w="7766" w:type="dxa"/>
            <w:gridSpan w:val="5"/>
          </w:tcPr>
          <w:p w:rsidR="0005296D" w:rsidRPr="0005296D" w:rsidRDefault="0005296D">
            <w:pPr>
              <w:pStyle w:val="ConsPlusNormal"/>
              <w:jc w:val="center"/>
            </w:pPr>
            <w:r w:rsidRPr="0005296D">
              <w:t>Типы населенных пунктов</w:t>
            </w:r>
          </w:p>
        </w:tc>
      </w:tr>
      <w:tr w:rsidR="0005296D" w:rsidRPr="0005296D">
        <w:tc>
          <w:tcPr>
            <w:tcW w:w="680" w:type="dxa"/>
            <w:vMerge/>
          </w:tcPr>
          <w:p w:rsidR="0005296D" w:rsidRPr="0005296D" w:rsidRDefault="0005296D"/>
        </w:tc>
        <w:tc>
          <w:tcPr>
            <w:tcW w:w="2891" w:type="dxa"/>
            <w:vMerge/>
          </w:tcPr>
          <w:p w:rsidR="0005296D" w:rsidRPr="0005296D" w:rsidRDefault="0005296D"/>
        </w:tc>
        <w:tc>
          <w:tcPr>
            <w:tcW w:w="1247" w:type="dxa"/>
          </w:tcPr>
          <w:p w:rsidR="0005296D" w:rsidRPr="0005296D" w:rsidRDefault="0005296D">
            <w:pPr>
              <w:pStyle w:val="ConsPlusNormal"/>
              <w:jc w:val="center"/>
            </w:pPr>
            <w:r w:rsidRPr="0005296D">
              <w:t>Городское поселение город Орлов</w:t>
            </w:r>
          </w:p>
        </w:tc>
        <w:tc>
          <w:tcPr>
            <w:tcW w:w="1587" w:type="dxa"/>
          </w:tcPr>
          <w:p w:rsidR="0005296D" w:rsidRPr="0005296D" w:rsidRDefault="0005296D">
            <w:pPr>
              <w:pStyle w:val="ConsPlusNormal"/>
              <w:jc w:val="center"/>
            </w:pPr>
            <w:proofErr w:type="gramStart"/>
            <w:r w:rsidRPr="0005296D">
              <w:t xml:space="preserve">Д. Моржи, д. Давыдовы, д. Филимоновы, центральная усадьба плодосовхоза, п. </w:t>
            </w:r>
            <w:proofErr w:type="spellStart"/>
            <w:r w:rsidRPr="0005296D">
              <w:t>Племптицесовхоз</w:t>
            </w:r>
            <w:proofErr w:type="spellEnd"/>
            <w:r w:rsidRPr="0005296D">
              <w:t>, д. Булычевы, д. Хохловы Орловского сельского поселения</w:t>
            </w:r>
            <w:proofErr w:type="gramEnd"/>
          </w:p>
        </w:tc>
        <w:tc>
          <w:tcPr>
            <w:tcW w:w="1644" w:type="dxa"/>
          </w:tcPr>
          <w:p w:rsidR="0005296D" w:rsidRPr="0005296D" w:rsidRDefault="0005296D">
            <w:pPr>
              <w:pStyle w:val="ConsPlusNormal"/>
              <w:jc w:val="center"/>
            </w:pPr>
            <w:r w:rsidRPr="0005296D">
              <w:t xml:space="preserve">Населенные пункты в </w:t>
            </w:r>
            <w:proofErr w:type="gramStart"/>
            <w:r w:rsidRPr="0005296D">
              <w:t>поселениях</w:t>
            </w:r>
            <w:proofErr w:type="gramEnd"/>
            <w:r w:rsidRPr="0005296D">
              <w:t xml:space="preserve"> с численностью проживающих от 500 до 1 тысячи человек: д. Кузнецы, д. </w:t>
            </w:r>
            <w:proofErr w:type="spellStart"/>
            <w:r w:rsidRPr="0005296D">
              <w:t>Цепели</w:t>
            </w:r>
            <w:proofErr w:type="spellEnd"/>
            <w:r w:rsidRPr="0005296D">
              <w:t xml:space="preserve"> (за исключением графы 4)</w:t>
            </w:r>
          </w:p>
        </w:tc>
        <w:tc>
          <w:tcPr>
            <w:tcW w:w="1644" w:type="dxa"/>
          </w:tcPr>
          <w:p w:rsidR="0005296D" w:rsidRPr="0005296D" w:rsidRDefault="0005296D">
            <w:pPr>
              <w:pStyle w:val="ConsPlusNormal"/>
              <w:jc w:val="center"/>
            </w:pPr>
            <w:r w:rsidRPr="0005296D">
              <w:t xml:space="preserve">Населенные пункты в </w:t>
            </w:r>
            <w:proofErr w:type="gramStart"/>
            <w:r w:rsidRPr="0005296D">
              <w:t>поселениях</w:t>
            </w:r>
            <w:proofErr w:type="gramEnd"/>
            <w:r w:rsidRPr="0005296D">
              <w:t xml:space="preserve"> с численностью проживающих от 300 до 500 человек: с. </w:t>
            </w:r>
            <w:proofErr w:type="spellStart"/>
            <w:r w:rsidRPr="0005296D">
              <w:t>Тохтино</w:t>
            </w:r>
            <w:proofErr w:type="spellEnd"/>
            <w:r w:rsidRPr="0005296D">
              <w:t xml:space="preserve">, с. </w:t>
            </w:r>
            <w:proofErr w:type="spellStart"/>
            <w:r w:rsidRPr="0005296D">
              <w:t>Колково</w:t>
            </w:r>
            <w:proofErr w:type="spellEnd"/>
            <w:r w:rsidRPr="0005296D">
              <w:t xml:space="preserve">, с. </w:t>
            </w:r>
            <w:proofErr w:type="spellStart"/>
            <w:r w:rsidRPr="0005296D">
              <w:t>Чудиново</w:t>
            </w:r>
            <w:proofErr w:type="spellEnd"/>
            <w:r w:rsidRPr="0005296D">
              <w:t xml:space="preserve"> (за исключением графы 4)</w:t>
            </w:r>
          </w:p>
        </w:tc>
        <w:tc>
          <w:tcPr>
            <w:tcW w:w="1644" w:type="dxa"/>
          </w:tcPr>
          <w:p w:rsidR="0005296D" w:rsidRPr="0005296D" w:rsidRDefault="0005296D">
            <w:pPr>
              <w:pStyle w:val="ConsPlusNormal"/>
              <w:jc w:val="center"/>
            </w:pPr>
            <w:r w:rsidRPr="0005296D">
              <w:t>Населенные пункты в поселениях с численностью проживающих менее 300 человек (за исключением графы 4)</w:t>
            </w:r>
          </w:p>
        </w:tc>
      </w:tr>
      <w:tr w:rsidR="0005296D" w:rsidRPr="0005296D">
        <w:tc>
          <w:tcPr>
            <w:tcW w:w="680" w:type="dxa"/>
          </w:tcPr>
          <w:p w:rsidR="0005296D" w:rsidRPr="0005296D" w:rsidRDefault="0005296D">
            <w:pPr>
              <w:pStyle w:val="ConsPlusNormal"/>
              <w:jc w:val="center"/>
            </w:pPr>
            <w:r w:rsidRPr="0005296D">
              <w:t>1</w:t>
            </w:r>
          </w:p>
        </w:tc>
        <w:tc>
          <w:tcPr>
            <w:tcW w:w="2891" w:type="dxa"/>
          </w:tcPr>
          <w:p w:rsidR="0005296D" w:rsidRPr="0005296D" w:rsidRDefault="0005296D">
            <w:pPr>
              <w:pStyle w:val="ConsPlusNormal"/>
              <w:jc w:val="center"/>
            </w:pPr>
            <w:r w:rsidRPr="0005296D">
              <w:t>2</w:t>
            </w:r>
          </w:p>
        </w:tc>
        <w:tc>
          <w:tcPr>
            <w:tcW w:w="1247" w:type="dxa"/>
          </w:tcPr>
          <w:p w:rsidR="0005296D" w:rsidRPr="0005296D" w:rsidRDefault="0005296D">
            <w:pPr>
              <w:pStyle w:val="ConsPlusNormal"/>
              <w:jc w:val="center"/>
            </w:pPr>
            <w:r w:rsidRPr="0005296D">
              <w:t>3</w:t>
            </w:r>
          </w:p>
        </w:tc>
        <w:tc>
          <w:tcPr>
            <w:tcW w:w="1587" w:type="dxa"/>
          </w:tcPr>
          <w:p w:rsidR="0005296D" w:rsidRPr="0005296D" w:rsidRDefault="0005296D">
            <w:pPr>
              <w:pStyle w:val="ConsPlusNormal"/>
              <w:jc w:val="center"/>
            </w:pPr>
            <w:r w:rsidRPr="0005296D">
              <w:t>4</w:t>
            </w:r>
          </w:p>
        </w:tc>
        <w:tc>
          <w:tcPr>
            <w:tcW w:w="1644" w:type="dxa"/>
          </w:tcPr>
          <w:p w:rsidR="0005296D" w:rsidRPr="0005296D" w:rsidRDefault="0005296D">
            <w:pPr>
              <w:pStyle w:val="ConsPlusNormal"/>
              <w:jc w:val="center"/>
            </w:pPr>
            <w:r w:rsidRPr="0005296D">
              <w:t>5</w:t>
            </w:r>
          </w:p>
        </w:tc>
        <w:tc>
          <w:tcPr>
            <w:tcW w:w="1644" w:type="dxa"/>
          </w:tcPr>
          <w:p w:rsidR="0005296D" w:rsidRPr="0005296D" w:rsidRDefault="0005296D">
            <w:pPr>
              <w:pStyle w:val="ConsPlusNormal"/>
              <w:jc w:val="center"/>
            </w:pPr>
            <w:r w:rsidRPr="0005296D">
              <w:t>6</w:t>
            </w:r>
          </w:p>
        </w:tc>
        <w:tc>
          <w:tcPr>
            <w:tcW w:w="1644" w:type="dxa"/>
          </w:tcPr>
          <w:p w:rsidR="0005296D" w:rsidRPr="0005296D" w:rsidRDefault="0005296D">
            <w:pPr>
              <w:pStyle w:val="ConsPlusNormal"/>
              <w:jc w:val="center"/>
            </w:pPr>
            <w:r w:rsidRPr="0005296D">
              <w:t>7</w:t>
            </w:r>
          </w:p>
        </w:tc>
      </w:tr>
      <w:tr w:rsidR="0005296D" w:rsidRPr="0005296D">
        <w:tc>
          <w:tcPr>
            <w:tcW w:w="680" w:type="dxa"/>
          </w:tcPr>
          <w:p w:rsidR="0005296D" w:rsidRPr="0005296D" w:rsidRDefault="0005296D">
            <w:pPr>
              <w:pStyle w:val="ConsPlusNormal"/>
            </w:pPr>
            <w:r w:rsidRPr="0005296D">
              <w:t>1.</w:t>
            </w:r>
          </w:p>
        </w:tc>
        <w:tc>
          <w:tcPr>
            <w:tcW w:w="2891" w:type="dxa"/>
          </w:tcPr>
          <w:p w:rsidR="0005296D" w:rsidRPr="0005296D" w:rsidRDefault="0005296D">
            <w:pPr>
              <w:pStyle w:val="ConsPlusNormal"/>
              <w:jc w:val="both"/>
            </w:pPr>
            <w:r w:rsidRPr="0005296D">
              <w:t>Деятельность ресторанов</w:t>
            </w:r>
          </w:p>
        </w:tc>
        <w:tc>
          <w:tcPr>
            <w:tcW w:w="1247" w:type="dxa"/>
          </w:tcPr>
          <w:p w:rsidR="0005296D" w:rsidRPr="0005296D" w:rsidRDefault="0005296D">
            <w:pPr>
              <w:pStyle w:val="ConsPlusNormal"/>
              <w:jc w:val="center"/>
            </w:pPr>
            <w:r w:rsidRPr="0005296D">
              <w:t>0,53</w:t>
            </w:r>
          </w:p>
        </w:tc>
        <w:tc>
          <w:tcPr>
            <w:tcW w:w="1587" w:type="dxa"/>
          </w:tcPr>
          <w:p w:rsidR="0005296D" w:rsidRPr="0005296D" w:rsidRDefault="0005296D">
            <w:pPr>
              <w:pStyle w:val="ConsPlusNormal"/>
              <w:jc w:val="center"/>
            </w:pPr>
            <w:r w:rsidRPr="0005296D">
              <w:t>0,53</w:t>
            </w:r>
          </w:p>
        </w:tc>
        <w:tc>
          <w:tcPr>
            <w:tcW w:w="1644" w:type="dxa"/>
          </w:tcPr>
          <w:p w:rsidR="0005296D" w:rsidRPr="0005296D" w:rsidRDefault="0005296D">
            <w:pPr>
              <w:pStyle w:val="ConsPlusNormal"/>
              <w:jc w:val="center"/>
            </w:pPr>
            <w:r w:rsidRPr="0005296D">
              <w:t>0,53</w:t>
            </w:r>
          </w:p>
        </w:tc>
        <w:tc>
          <w:tcPr>
            <w:tcW w:w="1644" w:type="dxa"/>
          </w:tcPr>
          <w:p w:rsidR="0005296D" w:rsidRPr="0005296D" w:rsidRDefault="0005296D">
            <w:pPr>
              <w:pStyle w:val="ConsPlusNormal"/>
              <w:jc w:val="center"/>
            </w:pPr>
            <w:r w:rsidRPr="0005296D">
              <w:t>0,53</w:t>
            </w:r>
          </w:p>
        </w:tc>
        <w:tc>
          <w:tcPr>
            <w:tcW w:w="1644" w:type="dxa"/>
          </w:tcPr>
          <w:p w:rsidR="0005296D" w:rsidRPr="0005296D" w:rsidRDefault="0005296D">
            <w:pPr>
              <w:pStyle w:val="ConsPlusNormal"/>
              <w:jc w:val="center"/>
            </w:pPr>
            <w:r w:rsidRPr="0005296D">
              <w:t>0,53</w:t>
            </w:r>
          </w:p>
        </w:tc>
      </w:tr>
      <w:tr w:rsidR="0005296D" w:rsidRPr="0005296D">
        <w:tc>
          <w:tcPr>
            <w:tcW w:w="680" w:type="dxa"/>
          </w:tcPr>
          <w:p w:rsidR="0005296D" w:rsidRPr="0005296D" w:rsidRDefault="0005296D">
            <w:pPr>
              <w:pStyle w:val="ConsPlusNormal"/>
            </w:pPr>
            <w:r w:rsidRPr="0005296D">
              <w:t>2.</w:t>
            </w:r>
          </w:p>
        </w:tc>
        <w:tc>
          <w:tcPr>
            <w:tcW w:w="2891" w:type="dxa"/>
          </w:tcPr>
          <w:p w:rsidR="0005296D" w:rsidRPr="0005296D" w:rsidRDefault="0005296D">
            <w:pPr>
              <w:pStyle w:val="ConsPlusNormal"/>
              <w:jc w:val="both"/>
            </w:pPr>
            <w:r w:rsidRPr="0005296D">
              <w:t>Деятельность кафе, баров</w:t>
            </w:r>
          </w:p>
        </w:tc>
        <w:tc>
          <w:tcPr>
            <w:tcW w:w="1247" w:type="dxa"/>
          </w:tcPr>
          <w:p w:rsidR="0005296D" w:rsidRPr="0005296D" w:rsidRDefault="0005296D">
            <w:pPr>
              <w:pStyle w:val="ConsPlusNormal"/>
              <w:jc w:val="center"/>
            </w:pPr>
            <w:r w:rsidRPr="0005296D">
              <w:t>0,53</w:t>
            </w:r>
          </w:p>
        </w:tc>
        <w:tc>
          <w:tcPr>
            <w:tcW w:w="1587" w:type="dxa"/>
          </w:tcPr>
          <w:p w:rsidR="0005296D" w:rsidRPr="0005296D" w:rsidRDefault="0005296D">
            <w:pPr>
              <w:pStyle w:val="ConsPlusNormal"/>
              <w:jc w:val="center"/>
            </w:pPr>
            <w:r w:rsidRPr="0005296D">
              <w:t>0,53</w:t>
            </w:r>
          </w:p>
        </w:tc>
        <w:tc>
          <w:tcPr>
            <w:tcW w:w="1644" w:type="dxa"/>
          </w:tcPr>
          <w:p w:rsidR="0005296D" w:rsidRPr="0005296D" w:rsidRDefault="0005296D">
            <w:pPr>
              <w:pStyle w:val="ConsPlusNormal"/>
              <w:jc w:val="center"/>
            </w:pPr>
            <w:r w:rsidRPr="0005296D">
              <w:t>0,53</w:t>
            </w:r>
          </w:p>
        </w:tc>
        <w:tc>
          <w:tcPr>
            <w:tcW w:w="1644" w:type="dxa"/>
          </w:tcPr>
          <w:p w:rsidR="0005296D" w:rsidRPr="0005296D" w:rsidRDefault="0005296D">
            <w:pPr>
              <w:pStyle w:val="ConsPlusNormal"/>
              <w:jc w:val="center"/>
            </w:pPr>
            <w:r w:rsidRPr="0005296D">
              <w:t>0,53</w:t>
            </w:r>
          </w:p>
        </w:tc>
        <w:tc>
          <w:tcPr>
            <w:tcW w:w="1644" w:type="dxa"/>
          </w:tcPr>
          <w:p w:rsidR="0005296D" w:rsidRPr="0005296D" w:rsidRDefault="0005296D">
            <w:pPr>
              <w:pStyle w:val="ConsPlusNormal"/>
              <w:jc w:val="center"/>
            </w:pPr>
            <w:r w:rsidRPr="0005296D">
              <w:t>0,53</w:t>
            </w:r>
          </w:p>
        </w:tc>
      </w:tr>
      <w:tr w:rsidR="0005296D" w:rsidRPr="0005296D">
        <w:tc>
          <w:tcPr>
            <w:tcW w:w="680" w:type="dxa"/>
          </w:tcPr>
          <w:p w:rsidR="0005296D" w:rsidRPr="0005296D" w:rsidRDefault="0005296D">
            <w:pPr>
              <w:pStyle w:val="ConsPlusNormal"/>
            </w:pPr>
            <w:r w:rsidRPr="0005296D">
              <w:t>3.</w:t>
            </w:r>
          </w:p>
        </w:tc>
        <w:tc>
          <w:tcPr>
            <w:tcW w:w="2891" w:type="dxa"/>
          </w:tcPr>
          <w:p w:rsidR="0005296D" w:rsidRPr="0005296D" w:rsidRDefault="0005296D">
            <w:pPr>
              <w:pStyle w:val="ConsPlusNormal"/>
              <w:jc w:val="both"/>
            </w:pPr>
            <w:r w:rsidRPr="0005296D">
              <w:t>Деятельность столовых общедоступных без реализации алкогольной продукции</w:t>
            </w:r>
          </w:p>
        </w:tc>
        <w:tc>
          <w:tcPr>
            <w:tcW w:w="1247" w:type="dxa"/>
          </w:tcPr>
          <w:p w:rsidR="0005296D" w:rsidRPr="0005296D" w:rsidRDefault="0005296D">
            <w:pPr>
              <w:pStyle w:val="ConsPlusNormal"/>
              <w:jc w:val="center"/>
            </w:pPr>
            <w:r w:rsidRPr="0005296D">
              <w:t>0,18</w:t>
            </w:r>
          </w:p>
        </w:tc>
        <w:tc>
          <w:tcPr>
            <w:tcW w:w="1587" w:type="dxa"/>
          </w:tcPr>
          <w:p w:rsidR="0005296D" w:rsidRPr="0005296D" w:rsidRDefault="0005296D">
            <w:pPr>
              <w:pStyle w:val="ConsPlusNormal"/>
              <w:jc w:val="center"/>
            </w:pPr>
            <w:r w:rsidRPr="0005296D">
              <w:t>0,13</w:t>
            </w:r>
          </w:p>
        </w:tc>
        <w:tc>
          <w:tcPr>
            <w:tcW w:w="1644" w:type="dxa"/>
          </w:tcPr>
          <w:p w:rsidR="0005296D" w:rsidRPr="0005296D" w:rsidRDefault="0005296D">
            <w:pPr>
              <w:pStyle w:val="ConsPlusNormal"/>
              <w:jc w:val="center"/>
            </w:pPr>
            <w:r w:rsidRPr="0005296D">
              <w:t>0,08</w:t>
            </w:r>
          </w:p>
        </w:tc>
        <w:tc>
          <w:tcPr>
            <w:tcW w:w="1644" w:type="dxa"/>
          </w:tcPr>
          <w:p w:rsidR="0005296D" w:rsidRPr="0005296D" w:rsidRDefault="0005296D">
            <w:pPr>
              <w:pStyle w:val="ConsPlusNormal"/>
              <w:jc w:val="center"/>
            </w:pPr>
            <w:r w:rsidRPr="0005296D">
              <w:t>0,07</w:t>
            </w:r>
          </w:p>
        </w:tc>
        <w:tc>
          <w:tcPr>
            <w:tcW w:w="1644" w:type="dxa"/>
          </w:tcPr>
          <w:p w:rsidR="0005296D" w:rsidRPr="0005296D" w:rsidRDefault="0005296D">
            <w:pPr>
              <w:pStyle w:val="ConsPlusNormal"/>
              <w:jc w:val="center"/>
            </w:pPr>
            <w:r w:rsidRPr="0005296D">
              <w:t>0,06</w:t>
            </w:r>
          </w:p>
        </w:tc>
      </w:tr>
      <w:tr w:rsidR="0005296D" w:rsidRPr="0005296D">
        <w:tc>
          <w:tcPr>
            <w:tcW w:w="680" w:type="dxa"/>
          </w:tcPr>
          <w:p w:rsidR="0005296D" w:rsidRPr="0005296D" w:rsidRDefault="0005296D">
            <w:pPr>
              <w:pStyle w:val="ConsPlusNormal"/>
            </w:pPr>
            <w:r w:rsidRPr="0005296D">
              <w:t>4.</w:t>
            </w:r>
          </w:p>
        </w:tc>
        <w:tc>
          <w:tcPr>
            <w:tcW w:w="2891" w:type="dxa"/>
          </w:tcPr>
          <w:p w:rsidR="0005296D" w:rsidRPr="0005296D" w:rsidRDefault="0005296D">
            <w:pPr>
              <w:pStyle w:val="ConsPlusNormal"/>
              <w:jc w:val="both"/>
            </w:pPr>
            <w:r w:rsidRPr="0005296D">
              <w:t>Деятельность столовых по месту работы, учебы</w:t>
            </w:r>
          </w:p>
        </w:tc>
        <w:tc>
          <w:tcPr>
            <w:tcW w:w="1247" w:type="dxa"/>
          </w:tcPr>
          <w:p w:rsidR="0005296D" w:rsidRPr="0005296D" w:rsidRDefault="0005296D">
            <w:pPr>
              <w:pStyle w:val="ConsPlusNormal"/>
              <w:jc w:val="center"/>
            </w:pPr>
            <w:r w:rsidRPr="0005296D">
              <w:t>0,13</w:t>
            </w:r>
          </w:p>
        </w:tc>
        <w:tc>
          <w:tcPr>
            <w:tcW w:w="1587" w:type="dxa"/>
          </w:tcPr>
          <w:p w:rsidR="0005296D" w:rsidRPr="0005296D" w:rsidRDefault="0005296D">
            <w:pPr>
              <w:pStyle w:val="ConsPlusNormal"/>
              <w:jc w:val="center"/>
            </w:pPr>
            <w:r w:rsidRPr="0005296D">
              <w:t>0,08</w:t>
            </w:r>
          </w:p>
        </w:tc>
        <w:tc>
          <w:tcPr>
            <w:tcW w:w="1644" w:type="dxa"/>
          </w:tcPr>
          <w:p w:rsidR="0005296D" w:rsidRPr="0005296D" w:rsidRDefault="0005296D">
            <w:pPr>
              <w:pStyle w:val="ConsPlusNormal"/>
              <w:jc w:val="center"/>
            </w:pPr>
            <w:r w:rsidRPr="0005296D">
              <w:t>0,05</w:t>
            </w:r>
          </w:p>
        </w:tc>
        <w:tc>
          <w:tcPr>
            <w:tcW w:w="1644" w:type="dxa"/>
          </w:tcPr>
          <w:p w:rsidR="0005296D" w:rsidRPr="0005296D" w:rsidRDefault="0005296D">
            <w:pPr>
              <w:pStyle w:val="ConsPlusNormal"/>
              <w:jc w:val="center"/>
            </w:pPr>
            <w:r w:rsidRPr="0005296D">
              <w:t>0,05</w:t>
            </w:r>
          </w:p>
        </w:tc>
        <w:tc>
          <w:tcPr>
            <w:tcW w:w="1644" w:type="dxa"/>
          </w:tcPr>
          <w:p w:rsidR="0005296D" w:rsidRPr="0005296D" w:rsidRDefault="0005296D">
            <w:pPr>
              <w:pStyle w:val="ConsPlusNormal"/>
              <w:jc w:val="center"/>
            </w:pPr>
            <w:r w:rsidRPr="0005296D">
              <w:t>0,04</w:t>
            </w:r>
          </w:p>
        </w:tc>
      </w:tr>
      <w:tr w:rsidR="0005296D" w:rsidRPr="0005296D">
        <w:tc>
          <w:tcPr>
            <w:tcW w:w="680" w:type="dxa"/>
          </w:tcPr>
          <w:p w:rsidR="0005296D" w:rsidRPr="0005296D" w:rsidRDefault="0005296D">
            <w:pPr>
              <w:pStyle w:val="ConsPlusNormal"/>
            </w:pPr>
            <w:r w:rsidRPr="0005296D">
              <w:t>5.</w:t>
            </w:r>
          </w:p>
        </w:tc>
        <w:tc>
          <w:tcPr>
            <w:tcW w:w="2891" w:type="dxa"/>
          </w:tcPr>
          <w:p w:rsidR="0005296D" w:rsidRPr="0005296D" w:rsidRDefault="0005296D">
            <w:pPr>
              <w:pStyle w:val="ConsPlusNormal"/>
              <w:jc w:val="both"/>
            </w:pPr>
            <w:r w:rsidRPr="0005296D">
              <w:t xml:space="preserve">Деятельность закусочных, столовых, буфетов с реализацией алкогольной </w:t>
            </w:r>
            <w:r w:rsidRPr="0005296D">
              <w:lastRenderedPageBreak/>
              <w:t>продукции</w:t>
            </w:r>
          </w:p>
        </w:tc>
        <w:tc>
          <w:tcPr>
            <w:tcW w:w="1247" w:type="dxa"/>
          </w:tcPr>
          <w:p w:rsidR="0005296D" w:rsidRPr="0005296D" w:rsidRDefault="0005296D">
            <w:pPr>
              <w:pStyle w:val="ConsPlusNormal"/>
              <w:jc w:val="center"/>
            </w:pPr>
            <w:r w:rsidRPr="0005296D">
              <w:lastRenderedPageBreak/>
              <w:t>0,53</w:t>
            </w:r>
          </w:p>
        </w:tc>
        <w:tc>
          <w:tcPr>
            <w:tcW w:w="1587" w:type="dxa"/>
          </w:tcPr>
          <w:p w:rsidR="0005296D" w:rsidRPr="0005296D" w:rsidRDefault="0005296D">
            <w:pPr>
              <w:pStyle w:val="ConsPlusNormal"/>
              <w:jc w:val="center"/>
            </w:pPr>
            <w:r w:rsidRPr="0005296D">
              <w:t>0,53</w:t>
            </w:r>
          </w:p>
        </w:tc>
        <w:tc>
          <w:tcPr>
            <w:tcW w:w="1644" w:type="dxa"/>
          </w:tcPr>
          <w:p w:rsidR="0005296D" w:rsidRPr="0005296D" w:rsidRDefault="0005296D">
            <w:pPr>
              <w:pStyle w:val="ConsPlusNormal"/>
              <w:jc w:val="center"/>
            </w:pPr>
            <w:r w:rsidRPr="0005296D">
              <w:t>0,53</w:t>
            </w:r>
          </w:p>
        </w:tc>
        <w:tc>
          <w:tcPr>
            <w:tcW w:w="1644" w:type="dxa"/>
          </w:tcPr>
          <w:p w:rsidR="0005296D" w:rsidRPr="0005296D" w:rsidRDefault="0005296D">
            <w:pPr>
              <w:pStyle w:val="ConsPlusNormal"/>
              <w:jc w:val="center"/>
            </w:pPr>
            <w:r w:rsidRPr="0005296D">
              <w:t>0,53</w:t>
            </w:r>
          </w:p>
        </w:tc>
        <w:tc>
          <w:tcPr>
            <w:tcW w:w="1644" w:type="dxa"/>
          </w:tcPr>
          <w:p w:rsidR="0005296D" w:rsidRPr="0005296D" w:rsidRDefault="0005296D">
            <w:pPr>
              <w:pStyle w:val="ConsPlusNormal"/>
              <w:jc w:val="center"/>
            </w:pPr>
            <w:r w:rsidRPr="0005296D">
              <w:t>0,53</w:t>
            </w:r>
          </w:p>
        </w:tc>
      </w:tr>
      <w:tr w:rsidR="0005296D" w:rsidRPr="0005296D">
        <w:tc>
          <w:tcPr>
            <w:tcW w:w="680" w:type="dxa"/>
          </w:tcPr>
          <w:p w:rsidR="0005296D" w:rsidRPr="0005296D" w:rsidRDefault="0005296D">
            <w:pPr>
              <w:pStyle w:val="ConsPlusNormal"/>
            </w:pPr>
            <w:r w:rsidRPr="0005296D">
              <w:lastRenderedPageBreak/>
              <w:t>6.</w:t>
            </w:r>
          </w:p>
        </w:tc>
        <w:tc>
          <w:tcPr>
            <w:tcW w:w="2891" w:type="dxa"/>
          </w:tcPr>
          <w:p w:rsidR="0005296D" w:rsidRPr="0005296D" w:rsidRDefault="0005296D">
            <w:pPr>
              <w:pStyle w:val="ConsPlusNormal"/>
              <w:jc w:val="both"/>
            </w:pPr>
            <w:r w:rsidRPr="0005296D">
              <w:t>Деятельность буфетов без реализации алкогольной продукции</w:t>
            </w:r>
          </w:p>
        </w:tc>
        <w:tc>
          <w:tcPr>
            <w:tcW w:w="1247" w:type="dxa"/>
          </w:tcPr>
          <w:p w:rsidR="0005296D" w:rsidRPr="0005296D" w:rsidRDefault="0005296D">
            <w:pPr>
              <w:pStyle w:val="ConsPlusNormal"/>
              <w:jc w:val="center"/>
            </w:pPr>
            <w:r w:rsidRPr="0005296D">
              <w:t>0,13</w:t>
            </w:r>
          </w:p>
        </w:tc>
        <w:tc>
          <w:tcPr>
            <w:tcW w:w="1587" w:type="dxa"/>
          </w:tcPr>
          <w:p w:rsidR="0005296D" w:rsidRPr="0005296D" w:rsidRDefault="0005296D">
            <w:pPr>
              <w:pStyle w:val="ConsPlusNormal"/>
              <w:jc w:val="center"/>
            </w:pPr>
            <w:r w:rsidRPr="0005296D">
              <w:t>0,13</w:t>
            </w:r>
          </w:p>
        </w:tc>
        <w:tc>
          <w:tcPr>
            <w:tcW w:w="1644" w:type="dxa"/>
          </w:tcPr>
          <w:p w:rsidR="0005296D" w:rsidRPr="0005296D" w:rsidRDefault="0005296D">
            <w:pPr>
              <w:pStyle w:val="ConsPlusNormal"/>
              <w:jc w:val="center"/>
            </w:pPr>
            <w:r w:rsidRPr="0005296D">
              <w:t>0,08</w:t>
            </w:r>
          </w:p>
        </w:tc>
        <w:tc>
          <w:tcPr>
            <w:tcW w:w="1644" w:type="dxa"/>
          </w:tcPr>
          <w:p w:rsidR="0005296D" w:rsidRPr="0005296D" w:rsidRDefault="0005296D">
            <w:pPr>
              <w:pStyle w:val="ConsPlusNormal"/>
              <w:jc w:val="center"/>
            </w:pPr>
            <w:r w:rsidRPr="0005296D">
              <w:t>0,08</w:t>
            </w:r>
          </w:p>
        </w:tc>
        <w:tc>
          <w:tcPr>
            <w:tcW w:w="1644" w:type="dxa"/>
          </w:tcPr>
          <w:p w:rsidR="0005296D" w:rsidRPr="0005296D" w:rsidRDefault="0005296D">
            <w:pPr>
              <w:pStyle w:val="ConsPlusNormal"/>
              <w:jc w:val="center"/>
            </w:pPr>
            <w:r w:rsidRPr="0005296D">
              <w:t>0,04</w:t>
            </w:r>
          </w:p>
        </w:tc>
      </w:tr>
      <w:tr w:rsidR="0005296D" w:rsidRPr="0005296D">
        <w:tc>
          <w:tcPr>
            <w:tcW w:w="680" w:type="dxa"/>
          </w:tcPr>
          <w:p w:rsidR="0005296D" w:rsidRPr="0005296D" w:rsidRDefault="0005296D">
            <w:pPr>
              <w:pStyle w:val="ConsPlusNormal"/>
            </w:pPr>
            <w:r w:rsidRPr="0005296D">
              <w:t>7.</w:t>
            </w:r>
          </w:p>
        </w:tc>
        <w:tc>
          <w:tcPr>
            <w:tcW w:w="2891" w:type="dxa"/>
          </w:tcPr>
          <w:p w:rsidR="0005296D" w:rsidRPr="0005296D" w:rsidRDefault="0005296D">
            <w:pPr>
              <w:pStyle w:val="ConsPlusNormal"/>
              <w:jc w:val="both"/>
            </w:pPr>
            <w:r w:rsidRPr="0005296D">
              <w:t>Деятельность магазинов (отделов) кулинарии</w:t>
            </w:r>
          </w:p>
        </w:tc>
        <w:tc>
          <w:tcPr>
            <w:tcW w:w="1247" w:type="dxa"/>
          </w:tcPr>
          <w:p w:rsidR="0005296D" w:rsidRPr="0005296D" w:rsidRDefault="0005296D">
            <w:pPr>
              <w:pStyle w:val="ConsPlusNormal"/>
              <w:jc w:val="center"/>
            </w:pPr>
            <w:r w:rsidRPr="0005296D">
              <w:t>0,13</w:t>
            </w:r>
          </w:p>
        </w:tc>
        <w:tc>
          <w:tcPr>
            <w:tcW w:w="1587" w:type="dxa"/>
          </w:tcPr>
          <w:p w:rsidR="0005296D" w:rsidRPr="0005296D" w:rsidRDefault="0005296D">
            <w:pPr>
              <w:pStyle w:val="ConsPlusNormal"/>
              <w:jc w:val="center"/>
            </w:pPr>
            <w:r w:rsidRPr="0005296D">
              <w:t>0,13</w:t>
            </w:r>
          </w:p>
        </w:tc>
        <w:tc>
          <w:tcPr>
            <w:tcW w:w="1644" w:type="dxa"/>
          </w:tcPr>
          <w:p w:rsidR="0005296D" w:rsidRPr="0005296D" w:rsidRDefault="0005296D">
            <w:pPr>
              <w:pStyle w:val="ConsPlusNormal"/>
              <w:jc w:val="center"/>
            </w:pPr>
            <w:r w:rsidRPr="0005296D">
              <w:t>0,08</w:t>
            </w:r>
          </w:p>
        </w:tc>
        <w:tc>
          <w:tcPr>
            <w:tcW w:w="1644" w:type="dxa"/>
          </w:tcPr>
          <w:p w:rsidR="0005296D" w:rsidRPr="0005296D" w:rsidRDefault="0005296D">
            <w:pPr>
              <w:pStyle w:val="ConsPlusNormal"/>
              <w:jc w:val="center"/>
            </w:pPr>
            <w:r w:rsidRPr="0005296D">
              <w:t>0,08</w:t>
            </w:r>
          </w:p>
        </w:tc>
        <w:tc>
          <w:tcPr>
            <w:tcW w:w="1644" w:type="dxa"/>
          </w:tcPr>
          <w:p w:rsidR="0005296D" w:rsidRPr="0005296D" w:rsidRDefault="0005296D">
            <w:pPr>
              <w:pStyle w:val="ConsPlusNormal"/>
              <w:jc w:val="center"/>
            </w:pPr>
            <w:r w:rsidRPr="0005296D">
              <w:t>0,08</w:t>
            </w:r>
          </w:p>
        </w:tc>
      </w:tr>
    </w:tbl>
    <w:p w:rsidR="0005296D" w:rsidRPr="0005296D" w:rsidRDefault="0005296D">
      <w:pPr>
        <w:sectPr w:rsidR="0005296D" w:rsidRPr="0005296D">
          <w:pgSz w:w="16838" w:h="11905" w:orient="landscape"/>
          <w:pgMar w:top="1701" w:right="1134" w:bottom="850" w:left="1134" w:header="0" w:footer="0" w:gutter="0"/>
          <w:cols w:space="720"/>
        </w:sectPr>
      </w:pPr>
    </w:p>
    <w:p w:rsidR="0005296D" w:rsidRPr="0005296D" w:rsidRDefault="0005296D">
      <w:pPr>
        <w:pStyle w:val="ConsPlusNormal"/>
        <w:jc w:val="both"/>
      </w:pPr>
    </w:p>
    <w:p w:rsidR="0005296D" w:rsidRPr="0005296D" w:rsidRDefault="0005296D">
      <w:pPr>
        <w:pStyle w:val="ConsPlusNormal"/>
        <w:ind w:firstLine="540"/>
        <w:jc w:val="both"/>
      </w:pPr>
      <w:r w:rsidRPr="0005296D">
        <w:t>К предприятиям, находящимся вне населенных пунктов, применяется значение корректирующего коэффициента К</w:t>
      </w:r>
      <w:proofErr w:type="gramStart"/>
      <w:r w:rsidRPr="0005296D">
        <w:t>2</w:t>
      </w:r>
      <w:proofErr w:type="gramEnd"/>
      <w:r w:rsidRPr="0005296D">
        <w:t>, утвержденное для районного центра, на территории которого они находятся.</w:t>
      </w: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right"/>
        <w:outlineLvl w:val="0"/>
      </w:pPr>
      <w:r w:rsidRPr="0005296D">
        <w:t>Приложение N 11</w:t>
      </w:r>
    </w:p>
    <w:p w:rsidR="0005296D" w:rsidRPr="0005296D" w:rsidRDefault="0005296D">
      <w:pPr>
        <w:pStyle w:val="ConsPlusNormal"/>
        <w:jc w:val="right"/>
      </w:pPr>
      <w:r w:rsidRPr="0005296D">
        <w:t>к решению</w:t>
      </w:r>
    </w:p>
    <w:p w:rsidR="0005296D" w:rsidRPr="0005296D" w:rsidRDefault="0005296D">
      <w:pPr>
        <w:pStyle w:val="ConsPlusNormal"/>
        <w:jc w:val="right"/>
      </w:pPr>
      <w:r w:rsidRPr="0005296D">
        <w:t>Орловской районной Думы</w:t>
      </w:r>
    </w:p>
    <w:p w:rsidR="0005296D" w:rsidRPr="0005296D" w:rsidRDefault="0005296D">
      <w:pPr>
        <w:pStyle w:val="ConsPlusNormal"/>
        <w:jc w:val="right"/>
      </w:pPr>
      <w:r w:rsidRPr="0005296D">
        <w:t>Кировской области</w:t>
      </w:r>
    </w:p>
    <w:p w:rsidR="0005296D" w:rsidRPr="0005296D" w:rsidRDefault="0005296D">
      <w:pPr>
        <w:pStyle w:val="ConsPlusNormal"/>
        <w:jc w:val="right"/>
      </w:pPr>
      <w:r w:rsidRPr="0005296D">
        <w:t>от 14 ноября 2014 г. N 37/316</w:t>
      </w:r>
    </w:p>
    <w:p w:rsidR="0005296D" w:rsidRPr="0005296D" w:rsidRDefault="0005296D">
      <w:pPr>
        <w:pStyle w:val="ConsPlusNormal"/>
        <w:jc w:val="both"/>
      </w:pPr>
    </w:p>
    <w:p w:rsidR="0005296D" w:rsidRPr="0005296D" w:rsidRDefault="0005296D">
      <w:pPr>
        <w:pStyle w:val="ConsPlusTitle"/>
        <w:jc w:val="center"/>
      </w:pPr>
      <w:r w:rsidRPr="0005296D">
        <w:t>ЗНАЧЕНИЕ</w:t>
      </w:r>
    </w:p>
    <w:p w:rsidR="0005296D" w:rsidRPr="0005296D" w:rsidRDefault="0005296D">
      <w:pPr>
        <w:pStyle w:val="ConsPlusTitle"/>
        <w:jc w:val="center"/>
      </w:pPr>
      <w:r w:rsidRPr="0005296D">
        <w:t>КОРРЕКТИРУЮЩЕГО КОЭФФИЦИЕНТА К</w:t>
      </w:r>
      <w:proofErr w:type="gramStart"/>
      <w:r w:rsidRPr="0005296D">
        <w:t>2</w:t>
      </w:r>
      <w:proofErr w:type="gramEnd"/>
      <w:r w:rsidRPr="0005296D">
        <w:t xml:space="preserve"> ДЛЯ ВИДА ДЕЯТЕЛЬНОСТИ:</w:t>
      </w:r>
    </w:p>
    <w:p w:rsidR="0005296D" w:rsidRPr="0005296D" w:rsidRDefault="0005296D">
      <w:pPr>
        <w:pStyle w:val="ConsPlusTitle"/>
        <w:jc w:val="center"/>
      </w:pPr>
      <w:r w:rsidRPr="0005296D">
        <w:t>ОКАЗАНИЕ УСЛУГ ОБЩЕСТВЕННОГО ПИТАНИЯ ЧЕРЕЗ ОБЪЕКТЫ</w:t>
      </w:r>
    </w:p>
    <w:p w:rsidR="0005296D" w:rsidRPr="0005296D" w:rsidRDefault="0005296D">
      <w:pPr>
        <w:pStyle w:val="ConsPlusTitle"/>
        <w:jc w:val="center"/>
      </w:pPr>
      <w:r w:rsidRPr="0005296D">
        <w:t>ОРГАНИЗАЦИИ ОБЩЕСТВЕННОГО ПИТАНИЯ, НЕ ИМЕЮЩИЕ ЗАЛОВ</w:t>
      </w:r>
    </w:p>
    <w:p w:rsidR="0005296D" w:rsidRPr="0005296D" w:rsidRDefault="0005296D">
      <w:pPr>
        <w:pStyle w:val="ConsPlusTitle"/>
        <w:jc w:val="center"/>
      </w:pPr>
      <w:r w:rsidRPr="0005296D">
        <w:t>ОБСЛУЖИВАНИЯ ПОСЕТИТЕЛЕЙ</w:t>
      </w:r>
    </w:p>
    <w:p w:rsidR="0005296D" w:rsidRPr="0005296D" w:rsidRDefault="0005296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72"/>
        <w:gridCol w:w="1474"/>
        <w:gridCol w:w="1701"/>
        <w:gridCol w:w="1701"/>
      </w:tblGrid>
      <w:tr w:rsidR="0005296D" w:rsidRPr="0005296D">
        <w:tc>
          <w:tcPr>
            <w:tcW w:w="624" w:type="dxa"/>
            <w:vMerge w:val="restart"/>
          </w:tcPr>
          <w:p w:rsidR="0005296D" w:rsidRPr="0005296D" w:rsidRDefault="0005296D">
            <w:pPr>
              <w:pStyle w:val="ConsPlusNormal"/>
              <w:jc w:val="center"/>
            </w:pPr>
            <w:r w:rsidRPr="0005296D">
              <w:t xml:space="preserve">N </w:t>
            </w:r>
            <w:proofErr w:type="gramStart"/>
            <w:r w:rsidRPr="0005296D">
              <w:t>п</w:t>
            </w:r>
            <w:proofErr w:type="gramEnd"/>
            <w:r w:rsidRPr="0005296D">
              <w:t>/п</w:t>
            </w:r>
          </w:p>
        </w:tc>
        <w:tc>
          <w:tcPr>
            <w:tcW w:w="3572" w:type="dxa"/>
            <w:vMerge w:val="restart"/>
          </w:tcPr>
          <w:p w:rsidR="0005296D" w:rsidRPr="0005296D" w:rsidRDefault="0005296D">
            <w:pPr>
              <w:pStyle w:val="ConsPlusNormal"/>
              <w:jc w:val="center"/>
            </w:pPr>
            <w:r w:rsidRPr="0005296D">
              <w:t>Виды деятельности в сфере общественного питания</w:t>
            </w:r>
          </w:p>
        </w:tc>
        <w:tc>
          <w:tcPr>
            <w:tcW w:w="4876" w:type="dxa"/>
            <w:gridSpan w:val="3"/>
          </w:tcPr>
          <w:p w:rsidR="0005296D" w:rsidRPr="0005296D" w:rsidRDefault="0005296D">
            <w:pPr>
              <w:pStyle w:val="ConsPlusNormal"/>
              <w:jc w:val="center"/>
            </w:pPr>
            <w:r w:rsidRPr="0005296D">
              <w:t>Типы населенных пунктов</w:t>
            </w:r>
          </w:p>
        </w:tc>
      </w:tr>
      <w:tr w:rsidR="0005296D" w:rsidRPr="0005296D">
        <w:tc>
          <w:tcPr>
            <w:tcW w:w="624" w:type="dxa"/>
            <w:vMerge/>
          </w:tcPr>
          <w:p w:rsidR="0005296D" w:rsidRPr="0005296D" w:rsidRDefault="0005296D"/>
        </w:tc>
        <w:tc>
          <w:tcPr>
            <w:tcW w:w="3572" w:type="dxa"/>
            <w:vMerge/>
          </w:tcPr>
          <w:p w:rsidR="0005296D" w:rsidRPr="0005296D" w:rsidRDefault="0005296D"/>
        </w:tc>
        <w:tc>
          <w:tcPr>
            <w:tcW w:w="1474" w:type="dxa"/>
          </w:tcPr>
          <w:p w:rsidR="0005296D" w:rsidRPr="0005296D" w:rsidRDefault="0005296D">
            <w:pPr>
              <w:pStyle w:val="ConsPlusNormal"/>
              <w:jc w:val="center"/>
            </w:pPr>
            <w:r w:rsidRPr="0005296D">
              <w:t>Городское поселение город Орлов</w:t>
            </w:r>
          </w:p>
        </w:tc>
        <w:tc>
          <w:tcPr>
            <w:tcW w:w="1701" w:type="dxa"/>
          </w:tcPr>
          <w:p w:rsidR="0005296D" w:rsidRPr="0005296D" w:rsidRDefault="0005296D">
            <w:pPr>
              <w:pStyle w:val="ConsPlusNormal"/>
              <w:jc w:val="center"/>
            </w:pPr>
            <w:proofErr w:type="gramStart"/>
            <w:r w:rsidRPr="0005296D">
              <w:t xml:space="preserve">Д. Моржи, д. Давыдовы, д. Филимоновы, Центральная усадьба плодосовхоза, п. </w:t>
            </w:r>
            <w:proofErr w:type="spellStart"/>
            <w:r w:rsidRPr="0005296D">
              <w:t>Племптицесовхоз</w:t>
            </w:r>
            <w:proofErr w:type="spellEnd"/>
            <w:r w:rsidRPr="0005296D">
              <w:t>, д. Булычевы, д. Хохловы Орловского сельского поселения</w:t>
            </w:r>
            <w:proofErr w:type="gramEnd"/>
          </w:p>
        </w:tc>
        <w:tc>
          <w:tcPr>
            <w:tcW w:w="1701" w:type="dxa"/>
          </w:tcPr>
          <w:p w:rsidR="0005296D" w:rsidRPr="0005296D" w:rsidRDefault="0005296D">
            <w:pPr>
              <w:pStyle w:val="ConsPlusNormal"/>
              <w:jc w:val="center"/>
            </w:pPr>
            <w:r w:rsidRPr="0005296D">
              <w:t>Населенные пункты в поселениях с численностью проживающих менее 1 тысячи человек (за исключением графы 4)</w:t>
            </w:r>
          </w:p>
        </w:tc>
      </w:tr>
      <w:tr w:rsidR="0005296D" w:rsidRPr="0005296D">
        <w:tc>
          <w:tcPr>
            <w:tcW w:w="624" w:type="dxa"/>
          </w:tcPr>
          <w:p w:rsidR="0005296D" w:rsidRPr="0005296D" w:rsidRDefault="0005296D">
            <w:pPr>
              <w:pStyle w:val="ConsPlusNormal"/>
              <w:jc w:val="center"/>
            </w:pPr>
            <w:r w:rsidRPr="0005296D">
              <w:t>1</w:t>
            </w:r>
          </w:p>
        </w:tc>
        <w:tc>
          <w:tcPr>
            <w:tcW w:w="3572" w:type="dxa"/>
          </w:tcPr>
          <w:p w:rsidR="0005296D" w:rsidRPr="0005296D" w:rsidRDefault="0005296D">
            <w:pPr>
              <w:pStyle w:val="ConsPlusNormal"/>
              <w:jc w:val="center"/>
            </w:pPr>
            <w:r w:rsidRPr="0005296D">
              <w:t>2</w:t>
            </w:r>
          </w:p>
        </w:tc>
        <w:tc>
          <w:tcPr>
            <w:tcW w:w="1474" w:type="dxa"/>
          </w:tcPr>
          <w:p w:rsidR="0005296D" w:rsidRPr="0005296D" w:rsidRDefault="0005296D">
            <w:pPr>
              <w:pStyle w:val="ConsPlusNormal"/>
              <w:jc w:val="center"/>
            </w:pPr>
            <w:r w:rsidRPr="0005296D">
              <w:t>3</w:t>
            </w:r>
          </w:p>
        </w:tc>
        <w:tc>
          <w:tcPr>
            <w:tcW w:w="1701" w:type="dxa"/>
          </w:tcPr>
          <w:p w:rsidR="0005296D" w:rsidRPr="0005296D" w:rsidRDefault="0005296D">
            <w:pPr>
              <w:pStyle w:val="ConsPlusNormal"/>
              <w:jc w:val="center"/>
            </w:pPr>
            <w:r w:rsidRPr="0005296D">
              <w:t>4</w:t>
            </w:r>
          </w:p>
        </w:tc>
        <w:tc>
          <w:tcPr>
            <w:tcW w:w="1701" w:type="dxa"/>
          </w:tcPr>
          <w:p w:rsidR="0005296D" w:rsidRPr="0005296D" w:rsidRDefault="0005296D">
            <w:pPr>
              <w:pStyle w:val="ConsPlusNormal"/>
              <w:jc w:val="center"/>
            </w:pPr>
            <w:r w:rsidRPr="0005296D">
              <w:t>5</w:t>
            </w:r>
          </w:p>
        </w:tc>
      </w:tr>
      <w:tr w:rsidR="0005296D" w:rsidRPr="0005296D">
        <w:tc>
          <w:tcPr>
            <w:tcW w:w="624" w:type="dxa"/>
          </w:tcPr>
          <w:p w:rsidR="0005296D" w:rsidRPr="0005296D" w:rsidRDefault="0005296D">
            <w:pPr>
              <w:pStyle w:val="ConsPlusNormal"/>
            </w:pPr>
            <w:r w:rsidRPr="0005296D">
              <w:t>1.</w:t>
            </w:r>
          </w:p>
        </w:tc>
        <w:tc>
          <w:tcPr>
            <w:tcW w:w="3572" w:type="dxa"/>
          </w:tcPr>
          <w:p w:rsidR="0005296D" w:rsidRPr="0005296D" w:rsidRDefault="0005296D">
            <w:pPr>
              <w:pStyle w:val="ConsPlusNormal"/>
              <w:jc w:val="both"/>
            </w:pPr>
            <w:proofErr w:type="gramStart"/>
            <w:r w:rsidRPr="0005296D">
              <w:t xml:space="preserve">Деятельность объектов организации общественного питания, не имеющих специально оборудованного помещения (открытой площадки) для потребления готовой кулинарной продукции, кондитерских изделий (или) покупных товаров (киоски, палатки, магазины (отделы), кулинарии при ресторанах, барах, кафе, столовых, </w:t>
            </w:r>
            <w:r w:rsidRPr="0005296D">
              <w:lastRenderedPageBreak/>
              <w:t>закусочных и другие аналогичные точки общественного питания)</w:t>
            </w:r>
            <w:proofErr w:type="gramEnd"/>
          </w:p>
        </w:tc>
        <w:tc>
          <w:tcPr>
            <w:tcW w:w="1474" w:type="dxa"/>
          </w:tcPr>
          <w:p w:rsidR="0005296D" w:rsidRPr="0005296D" w:rsidRDefault="0005296D">
            <w:pPr>
              <w:pStyle w:val="ConsPlusNormal"/>
              <w:jc w:val="center"/>
            </w:pPr>
            <w:r w:rsidRPr="0005296D">
              <w:lastRenderedPageBreak/>
              <w:t>0,32</w:t>
            </w:r>
          </w:p>
        </w:tc>
        <w:tc>
          <w:tcPr>
            <w:tcW w:w="1701" w:type="dxa"/>
          </w:tcPr>
          <w:p w:rsidR="0005296D" w:rsidRPr="0005296D" w:rsidRDefault="0005296D">
            <w:pPr>
              <w:pStyle w:val="ConsPlusNormal"/>
              <w:jc w:val="center"/>
            </w:pPr>
            <w:r w:rsidRPr="0005296D">
              <w:t>0,22</w:t>
            </w:r>
          </w:p>
        </w:tc>
        <w:tc>
          <w:tcPr>
            <w:tcW w:w="1701" w:type="dxa"/>
          </w:tcPr>
          <w:p w:rsidR="0005296D" w:rsidRPr="0005296D" w:rsidRDefault="0005296D">
            <w:pPr>
              <w:pStyle w:val="ConsPlusNormal"/>
              <w:jc w:val="center"/>
            </w:pPr>
            <w:r w:rsidRPr="0005296D">
              <w:t>0,17</w:t>
            </w:r>
          </w:p>
        </w:tc>
      </w:tr>
    </w:tbl>
    <w:p w:rsidR="0005296D" w:rsidRPr="0005296D" w:rsidRDefault="0005296D">
      <w:pPr>
        <w:pStyle w:val="ConsPlusNormal"/>
        <w:jc w:val="both"/>
      </w:pPr>
    </w:p>
    <w:p w:rsidR="0005296D" w:rsidRPr="0005296D" w:rsidRDefault="0005296D">
      <w:pPr>
        <w:pStyle w:val="ConsPlusNormal"/>
        <w:ind w:firstLine="540"/>
        <w:jc w:val="both"/>
      </w:pPr>
      <w:r w:rsidRPr="0005296D">
        <w:t>Для налогоплательщиков, использующих труд наемных работников, значение корректирующего коэффициента К</w:t>
      </w:r>
      <w:proofErr w:type="gramStart"/>
      <w:r w:rsidRPr="0005296D">
        <w:t>2</w:t>
      </w:r>
      <w:proofErr w:type="gramEnd"/>
      <w:r w:rsidRPr="0005296D">
        <w:t xml:space="preserve"> увеличивается в 2 раза при уровне среднемесячной заработной платы работников ниже величины прожиточного минимума по Кировской области для трудоспособного населения, установленного за предшествующий квартал. Значение К</w:t>
      </w:r>
      <w:proofErr w:type="gramStart"/>
      <w:r w:rsidRPr="0005296D">
        <w:t>2</w:t>
      </w:r>
      <w:proofErr w:type="gramEnd"/>
      <w:r w:rsidRPr="0005296D">
        <w:t xml:space="preserve"> при этом не может быть более 1.</w:t>
      </w: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right"/>
        <w:outlineLvl w:val="0"/>
      </w:pPr>
      <w:r w:rsidRPr="0005296D">
        <w:t>Приложение N 12</w:t>
      </w:r>
    </w:p>
    <w:p w:rsidR="0005296D" w:rsidRPr="0005296D" w:rsidRDefault="0005296D">
      <w:pPr>
        <w:pStyle w:val="ConsPlusNormal"/>
        <w:jc w:val="right"/>
      </w:pPr>
      <w:r w:rsidRPr="0005296D">
        <w:t>к решению</w:t>
      </w:r>
    </w:p>
    <w:p w:rsidR="0005296D" w:rsidRPr="0005296D" w:rsidRDefault="0005296D">
      <w:pPr>
        <w:pStyle w:val="ConsPlusNormal"/>
        <w:jc w:val="right"/>
      </w:pPr>
      <w:r w:rsidRPr="0005296D">
        <w:t>Орловской районной Думы</w:t>
      </w:r>
    </w:p>
    <w:p w:rsidR="0005296D" w:rsidRPr="0005296D" w:rsidRDefault="0005296D">
      <w:pPr>
        <w:pStyle w:val="ConsPlusNormal"/>
        <w:jc w:val="right"/>
      </w:pPr>
      <w:r w:rsidRPr="0005296D">
        <w:t>Кировской области</w:t>
      </w:r>
    </w:p>
    <w:p w:rsidR="0005296D" w:rsidRPr="0005296D" w:rsidRDefault="0005296D">
      <w:pPr>
        <w:pStyle w:val="ConsPlusNormal"/>
        <w:jc w:val="right"/>
      </w:pPr>
      <w:r w:rsidRPr="0005296D">
        <w:t>от 14 ноября 2014 г. N 37/316</w:t>
      </w:r>
    </w:p>
    <w:p w:rsidR="0005296D" w:rsidRPr="0005296D" w:rsidRDefault="0005296D">
      <w:pPr>
        <w:pStyle w:val="ConsPlusNormal"/>
        <w:jc w:val="both"/>
      </w:pPr>
    </w:p>
    <w:p w:rsidR="0005296D" w:rsidRPr="0005296D" w:rsidRDefault="0005296D">
      <w:pPr>
        <w:pStyle w:val="ConsPlusTitle"/>
        <w:jc w:val="center"/>
      </w:pPr>
      <w:r w:rsidRPr="0005296D">
        <w:t>ЗНАЧЕНИЕ</w:t>
      </w:r>
    </w:p>
    <w:p w:rsidR="0005296D" w:rsidRPr="0005296D" w:rsidRDefault="0005296D">
      <w:pPr>
        <w:pStyle w:val="ConsPlusTitle"/>
        <w:jc w:val="center"/>
      </w:pPr>
      <w:r w:rsidRPr="0005296D">
        <w:t>КОРРЕКТИРУЮЩЕГО КОЭФФИЦИЕНТА К</w:t>
      </w:r>
      <w:proofErr w:type="gramStart"/>
      <w:r w:rsidRPr="0005296D">
        <w:t>2</w:t>
      </w:r>
      <w:proofErr w:type="gramEnd"/>
      <w:r w:rsidRPr="0005296D">
        <w:t xml:space="preserve"> ДЛЯ ВИДА ДЕЯТЕЛЬНОСТИ:</w:t>
      </w:r>
    </w:p>
    <w:p w:rsidR="0005296D" w:rsidRPr="0005296D" w:rsidRDefault="0005296D">
      <w:pPr>
        <w:pStyle w:val="ConsPlusTitle"/>
        <w:jc w:val="center"/>
      </w:pPr>
      <w:r w:rsidRPr="0005296D">
        <w:t>ОКАЗАНИЕ УСЛУГ ПО ВРЕМЕННОМУ РАЗМЕЩЕНИЮ И ПРОЖИВАНИЮ</w:t>
      </w:r>
    </w:p>
    <w:p w:rsidR="0005296D" w:rsidRPr="0005296D" w:rsidRDefault="0005296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296D" w:rsidRPr="0005296D">
        <w:trPr>
          <w:jc w:val="center"/>
        </w:trPr>
        <w:tc>
          <w:tcPr>
            <w:tcW w:w="9294" w:type="dxa"/>
            <w:tcBorders>
              <w:top w:val="nil"/>
              <w:left w:val="single" w:sz="24" w:space="0" w:color="CED3F1"/>
              <w:bottom w:val="nil"/>
              <w:right w:val="single" w:sz="24" w:space="0" w:color="F4F3F8"/>
            </w:tcBorders>
            <w:shd w:val="clear" w:color="auto" w:fill="F4F3F8"/>
          </w:tcPr>
          <w:p w:rsidR="0005296D" w:rsidRPr="0005296D" w:rsidRDefault="0005296D">
            <w:pPr>
              <w:pStyle w:val="ConsPlusNormal"/>
              <w:jc w:val="both"/>
            </w:pPr>
            <w:proofErr w:type="spellStart"/>
            <w:r w:rsidRPr="0005296D">
              <w:t>КонсультантПлюс</w:t>
            </w:r>
            <w:proofErr w:type="spellEnd"/>
            <w:r w:rsidRPr="0005296D">
              <w:t>: примечание.</w:t>
            </w:r>
          </w:p>
          <w:p w:rsidR="0005296D" w:rsidRPr="0005296D" w:rsidRDefault="0005296D">
            <w:pPr>
              <w:pStyle w:val="ConsPlusNormal"/>
              <w:jc w:val="both"/>
            </w:pPr>
            <w:r w:rsidRPr="0005296D">
              <w:t>В официальном тексте документа, видимо, допущена опечатка: в приложениях NN 12, 13, 14 имеются в виду слова "Виды деятельности", а не "Группы товаров".</w:t>
            </w:r>
          </w:p>
        </w:tc>
      </w:tr>
    </w:tbl>
    <w:p w:rsidR="0005296D" w:rsidRPr="0005296D" w:rsidRDefault="0005296D">
      <w:pPr>
        <w:spacing w:after="1"/>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386"/>
        <w:gridCol w:w="1361"/>
        <w:gridCol w:w="1701"/>
      </w:tblGrid>
      <w:tr w:rsidR="0005296D" w:rsidRPr="0005296D">
        <w:tc>
          <w:tcPr>
            <w:tcW w:w="624" w:type="dxa"/>
            <w:vMerge w:val="restart"/>
          </w:tcPr>
          <w:p w:rsidR="0005296D" w:rsidRPr="0005296D" w:rsidRDefault="0005296D">
            <w:pPr>
              <w:pStyle w:val="ConsPlusNormal"/>
            </w:pPr>
            <w:r w:rsidRPr="0005296D">
              <w:t xml:space="preserve">N </w:t>
            </w:r>
            <w:proofErr w:type="gramStart"/>
            <w:r w:rsidRPr="0005296D">
              <w:t>п</w:t>
            </w:r>
            <w:proofErr w:type="gramEnd"/>
            <w:r w:rsidRPr="0005296D">
              <w:t>/п</w:t>
            </w:r>
          </w:p>
        </w:tc>
        <w:tc>
          <w:tcPr>
            <w:tcW w:w="5386" w:type="dxa"/>
            <w:vMerge w:val="restart"/>
          </w:tcPr>
          <w:p w:rsidR="0005296D" w:rsidRPr="0005296D" w:rsidRDefault="0005296D">
            <w:pPr>
              <w:pStyle w:val="ConsPlusNormal"/>
              <w:jc w:val="center"/>
            </w:pPr>
            <w:r w:rsidRPr="0005296D">
              <w:t>Группы товаров</w:t>
            </w:r>
          </w:p>
        </w:tc>
        <w:tc>
          <w:tcPr>
            <w:tcW w:w="3062" w:type="dxa"/>
            <w:gridSpan w:val="2"/>
          </w:tcPr>
          <w:p w:rsidR="0005296D" w:rsidRPr="0005296D" w:rsidRDefault="0005296D">
            <w:pPr>
              <w:pStyle w:val="ConsPlusNormal"/>
            </w:pPr>
            <w:r w:rsidRPr="0005296D">
              <w:t>Населенные пункты</w:t>
            </w:r>
          </w:p>
        </w:tc>
      </w:tr>
      <w:tr w:rsidR="0005296D" w:rsidRPr="0005296D">
        <w:tc>
          <w:tcPr>
            <w:tcW w:w="624" w:type="dxa"/>
            <w:vMerge/>
          </w:tcPr>
          <w:p w:rsidR="0005296D" w:rsidRPr="0005296D" w:rsidRDefault="0005296D"/>
        </w:tc>
        <w:tc>
          <w:tcPr>
            <w:tcW w:w="5386" w:type="dxa"/>
            <w:vMerge/>
          </w:tcPr>
          <w:p w:rsidR="0005296D" w:rsidRPr="0005296D" w:rsidRDefault="0005296D"/>
        </w:tc>
        <w:tc>
          <w:tcPr>
            <w:tcW w:w="1361" w:type="dxa"/>
          </w:tcPr>
          <w:p w:rsidR="0005296D" w:rsidRPr="0005296D" w:rsidRDefault="0005296D">
            <w:pPr>
              <w:pStyle w:val="ConsPlusNormal"/>
            </w:pPr>
            <w:r w:rsidRPr="0005296D">
              <w:t>Городское поселение город Орлов</w:t>
            </w:r>
          </w:p>
        </w:tc>
        <w:tc>
          <w:tcPr>
            <w:tcW w:w="1701" w:type="dxa"/>
          </w:tcPr>
          <w:p w:rsidR="0005296D" w:rsidRPr="0005296D" w:rsidRDefault="0005296D">
            <w:pPr>
              <w:pStyle w:val="ConsPlusNormal"/>
              <w:jc w:val="center"/>
            </w:pPr>
            <w:r w:rsidRPr="0005296D">
              <w:t>Населенные пункты в поселениях с численностью проживающих менее 1 тысячи человек</w:t>
            </w:r>
          </w:p>
        </w:tc>
      </w:tr>
      <w:tr w:rsidR="0005296D" w:rsidRPr="0005296D">
        <w:tc>
          <w:tcPr>
            <w:tcW w:w="624" w:type="dxa"/>
          </w:tcPr>
          <w:p w:rsidR="0005296D" w:rsidRPr="0005296D" w:rsidRDefault="0005296D">
            <w:pPr>
              <w:pStyle w:val="ConsPlusNormal"/>
            </w:pPr>
            <w:r w:rsidRPr="0005296D">
              <w:t>1</w:t>
            </w:r>
          </w:p>
        </w:tc>
        <w:tc>
          <w:tcPr>
            <w:tcW w:w="5386" w:type="dxa"/>
          </w:tcPr>
          <w:p w:rsidR="0005296D" w:rsidRPr="0005296D" w:rsidRDefault="0005296D">
            <w:pPr>
              <w:pStyle w:val="ConsPlusNormal"/>
            </w:pPr>
            <w:r w:rsidRPr="0005296D">
              <w:t>2</w:t>
            </w:r>
          </w:p>
        </w:tc>
        <w:tc>
          <w:tcPr>
            <w:tcW w:w="1361" w:type="dxa"/>
          </w:tcPr>
          <w:p w:rsidR="0005296D" w:rsidRPr="0005296D" w:rsidRDefault="0005296D">
            <w:pPr>
              <w:pStyle w:val="ConsPlusNormal"/>
            </w:pPr>
            <w:r w:rsidRPr="0005296D">
              <w:t>3</w:t>
            </w:r>
          </w:p>
        </w:tc>
        <w:tc>
          <w:tcPr>
            <w:tcW w:w="1701" w:type="dxa"/>
          </w:tcPr>
          <w:p w:rsidR="0005296D" w:rsidRPr="0005296D" w:rsidRDefault="0005296D">
            <w:pPr>
              <w:pStyle w:val="ConsPlusNormal"/>
            </w:pPr>
            <w:r w:rsidRPr="0005296D">
              <w:t>4</w:t>
            </w:r>
          </w:p>
        </w:tc>
      </w:tr>
      <w:tr w:rsidR="0005296D" w:rsidRPr="0005296D">
        <w:tc>
          <w:tcPr>
            <w:tcW w:w="624" w:type="dxa"/>
          </w:tcPr>
          <w:p w:rsidR="0005296D" w:rsidRPr="0005296D" w:rsidRDefault="0005296D">
            <w:pPr>
              <w:pStyle w:val="ConsPlusNormal"/>
            </w:pPr>
            <w:r w:rsidRPr="0005296D">
              <w:t>1.</w:t>
            </w:r>
          </w:p>
        </w:tc>
        <w:tc>
          <w:tcPr>
            <w:tcW w:w="5386" w:type="dxa"/>
          </w:tcPr>
          <w:p w:rsidR="0005296D" w:rsidRPr="0005296D" w:rsidRDefault="0005296D">
            <w:pPr>
              <w:pStyle w:val="ConsPlusNormal"/>
              <w:jc w:val="both"/>
            </w:pPr>
            <w:r w:rsidRPr="0005296D">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1361" w:type="dxa"/>
          </w:tcPr>
          <w:p w:rsidR="0005296D" w:rsidRPr="0005296D" w:rsidRDefault="0005296D">
            <w:pPr>
              <w:pStyle w:val="ConsPlusNormal"/>
              <w:jc w:val="center"/>
            </w:pPr>
            <w:r w:rsidRPr="0005296D">
              <w:t>0,3</w:t>
            </w:r>
          </w:p>
        </w:tc>
        <w:tc>
          <w:tcPr>
            <w:tcW w:w="1701" w:type="dxa"/>
          </w:tcPr>
          <w:p w:rsidR="0005296D" w:rsidRPr="0005296D" w:rsidRDefault="0005296D">
            <w:pPr>
              <w:pStyle w:val="ConsPlusNormal"/>
              <w:jc w:val="center"/>
            </w:pPr>
            <w:r w:rsidRPr="0005296D">
              <w:t>0,2</w:t>
            </w:r>
          </w:p>
        </w:tc>
      </w:tr>
    </w:tbl>
    <w:p w:rsidR="0005296D" w:rsidRPr="0005296D" w:rsidRDefault="0005296D">
      <w:pPr>
        <w:pStyle w:val="ConsPlusNormal"/>
        <w:jc w:val="both"/>
      </w:pPr>
    </w:p>
    <w:p w:rsidR="0005296D" w:rsidRPr="0005296D" w:rsidRDefault="0005296D">
      <w:pPr>
        <w:pStyle w:val="ConsPlusNormal"/>
        <w:ind w:firstLine="540"/>
        <w:jc w:val="both"/>
      </w:pPr>
      <w:r w:rsidRPr="0005296D">
        <w:t>Для налогоплательщиков, использующих труд наемных работников, значение корректирующего коэффициента К</w:t>
      </w:r>
      <w:proofErr w:type="gramStart"/>
      <w:r w:rsidRPr="0005296D">
        <w:t>2</w:t>
      </w:r>
      <w:proofErr w:type="gramEnd"/>
      <w:r w:rsidRPr="0005296D">
        <w:t xml:space="preserve"> увеличивается в 2 раза при уровне среднемесячной заработной платы работников ниже величины прожиточного минимума по Кировской области для трудоспособного населения, установленного за предшествующий квартал. </w:t>
      </w:r>
      <w:r w:rsidRPr="0005296D">
        <w:lastRenderedPageBreak/>
        <w:t>Значение К</w:t>
      </w:r>
      <w:proofErr w:type="gramStart"/>
      <w:r w:rsidRPr="0005296D">
        <w:t>2</w:t>
      </w:r>
      <w:proofErr w:type="gramEnd"/>
      <w:r w:rsidRPr="0005296D">
        <w:t xml:space="preserve"> при этом не может быть более 1.</w:t>
      </w: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right"/>
        <w:outlineLvl w:val="0"/>
      </w:pPr>
      <w:r w:rsidRPr="0005296D">
        <w:t>Приложение N 13</w:t>
      </w:r>
    </w:p>
    <w:p w:rsidR="0005296D" w:rsidRPr="0005296D" w:rsidRDefault="0005296D">
      <w:pPr>
        <w:pStyle w:val="ConsPlusNormal"/>
        <w:jc w:val="right"/>
      </w:pPr>
      <w:r w:rsidRPr="0005296D">
        <w:t>к решению</w:t>
      </w:r>
    </w:p>
    <w:p w:rsidR="0005296D" w:rsidRPr="0005296D" w:rsidRDefault="0005296D">
      <w:pPr>
        <w:pStyle w:val="ConsPlusNormal"/>
        <w:jc w:val="right"/>
      </w:pPr>
      <w:r w:rsidRPr="0005296D">
        <w:t>Орловской районной Думы</w:t>
      </w:r>
    </w:p>
    <w:p w:rsidR="0005296D" w:rsidRPr="0005296D" w:rsidRDefault="0005296D">
      <w:pPr>
        <w:pStyle w:val="ConsPlusNormal"/>
        <w:jc w:val="right"/>
      </w:pPr>
      <w:r w:rsidRPr="0005296D">
        <w:t>Кировской области</w:t>
      </w:r>
    </w:p>
    <w:p w:rsidR="0005296D" w:rsidRPr="0005296D" w:rsidRDefault="0005296D">
      <w:pPr>
        <w:pStyle w:val="ConsPlusNormal"/>
        <w:jc w:val="right"/>
      </w:pPr>
      <w:r w:rsidRPr="0005296D">
        <w:t>от 14 ноября 2014 г. N 37/316</w:t>
      </w:r>
    </w:p>
    <w:p w:rsidR="0005296D" w:rsidRPr="0005296D" w:rsidRDefault="0005296D">
      <w:pPr>
        <w:pStyle w:val="ConsPlusNormal"/>
        <w:jc w:val="both"/>
      </w:pPr>
    </w:p>
    <w:p w:rsidR="0005296D" w:rsidRPr="0005296D" w:rsidRDefault="0005296D">
      <w:pPr>
        <w:pStyle w:val="ConsPlusTitle"/>
        <w:jc w:val="center"/>
      </w:pPr>
      <w:r w:rsidRPr="0005296D">
        <w:t>ЗНАЧЕНИЕ</w:t>
      </w:r>
    </w:p>
    <w:p w:rsidR="0005296D" w:rsidRPr="0005296D" w:rsidRDefault="0005296D">
      <w:pPr>
        <w:pStyle w:val="ConsPlusTitle"/>
        <w:jc w:val="center"/>
      </w:pPr>
      <w:r w:rsidRPr="0005296D">
        <w:t>КОРРЕКТИРУЮЩЕГО КОЭФФИЦИЕНТА К</w:t>
      </w:r>
      <w:proofErr w:type="gramStart"/>
      <w:r w:rsidRPr="0005296D">
        <w:t>2</w:t>
      </w:r>
      <w:proofErr w:type="gramEnd"/>
      <w:r w:rsidRPr="0005296D">
        <w:t xml:space="preserve"> ДЛЯ ВИДА ДЕЯТЕЛЬНОСТИ:</w:t>
      </w:r>
    </w:p>
    <w:p w:rsidR="0005296D" w:rsidRPr="0005296D" w:rsidRDefault="0005296D">
      <w:pPr>
        <w:pStyle w:val="ConsPlusTitle"/>
        <w:jc w:val="center"/>
      </w:pPr>
      <w:r w:rsidRPr="0005296D">
        <w:t>ОКАЗАНИЕ УСЛУГ ПО ПЕРЕДАЧЕ ВО ВРЕМЕННОЕ ВЛАДЕНИЕ</w:t>
      </w:r>
    </w:p>
    <w:p w:rsidR="0005296D" w:rsidRPr="0005296D" w:rsidRDefault="0005296D">
      <w:pPr>
        <w:pStyle w:val="ConsPlusTitle"/>
        <w:jc w:val="center"/>
      </w:pPr>
      <w:r w:rsidRPr="0005296D">
        <w:t>И (ИЛИ) В ПОЛЬЗОВАНИЕ ТОРГОВЫХ МЕСТ, РАСПОЛОЖЕННЫХ</w:t>
      </w:r>
    </w:p>
    <w:p w:rsidR="0005296D" w:rsidRPr="0005296D" w:rsidRDefault="0005296D">
      <w:pPr>
        <w:pStyle w:val="ConsPlusTitle"/>
        <w:jc w:val="center"/>
      </w:pPr>
      <w:r w:rsidRPr="0005296D">
        <w:t>В ОБЪЕКТАХ СТАЦИОНАРНОЙ ТОРГОВОЙ СЕТИ, НЕ ИМЕЮЩИХ</w:t>
      </w:r>
    </w:p>
    <w:p w:rsidR="0005296D" w:rsidRPr="0005296D" w:rsidRDefault="0005296D">
      <w:pPr>
        <w:pStyle w:val="ConsPlusTitle"/>
        <w:jc w:val="center"/>
      </w:pPr>
      <w:r w:rsidRPr="0005296D">
        <w:t>ТОРГОВЫХ ЗАЛОВ, ОБЪЕКТОВ НЕСТАЦИОНАРНОЙ ТОРГОВОЙ СЕТИ,</w:t>
      </w:r>
    </w:p>
    <w:p w:rsidR="0005296D" w:rsidRPr="0005296D" w:rsidRDefault="0005296D">
      <w:pPr>
        <w:pStyle w:val="ConsPlusTitle"/>
        <w:jc w:val="center"/>
      </w:pPr>
      <w:r w:rsidRPr="0005296D">
        <w:t>А ТАКЖЕ ОБЪЕКТОВ ОРГАНИЗАЦИИ ОБЩЕСТВЕННОГО ПИТАНИЯ,</w:t>
      </w:r>
    </w:p>
    <w:p w:rsidR="0005296D" w:rsidRPr="0005296D" w:rsidRDefault="0005296D">
      <w:pPr>
        <w:pStyle w:val="ConsPlusTitle"/>
        <w:jc w:val="center"/>
      </w:pPr>
      <w:r w:rsidRPr="0005296D">
        <w:t>НЕ ИМЕЮЩИХ ЗАЛА ОБСЛУЖИВАНИЯ ПОСЕТИТЕЛЕЙ</w:t>
      </w:r>
    </w:p>
    <w:p w:rsidR="0005296D" w:rsidRPr="0005296D" w:rsidRDefault="0005296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386"/>
        <w:gridCol w:w="1361"/>
        <w:gridCol w:w="1701"/>
      </w:tblGrid>
      <w:tr w:rsidR="0005296D" w:rsidRPr="0005296D">
        <w:tc>
          <w:tcPr>
            <w:tcW w:w="624" w:type="dxa"/>
            <w:vMerge w:val="restart"/>
          </w:tcPr>
          <w:p w:rsidR="0005296D" w:rsidRPr="0005296D" w:rsidRDefault="0005296D">
            <w:pPr>
              <w:pStyle w:val="ConsPlusNormal"/>
              <w:jc w:val="center"/>
            </w:pPr>
            <w:r w:rsidRPr="0005296D">
              <w:t xml:space="preserve">N </w:t>
            </w:r>
            <w:proofErr w:type="gramStart"/>
            <w:r w:rsidRPr="0005296D">
              <w:t>п</w:t>
            </w:r>
            <w:proofErr w:type="gramEnd"/>
            <w:r w:rsidRPr="0005296D">
              <w:t>/п</w:t>
            </w:r>
          </w:p>
        </w:tc>
        <w:tc>
          <w:tcPr>
            <w:tcW w:w="5386" w:type="dxa"/>
            <w:vMerge w:val="restart"/>
          </w:tcPr>
          <w:p w:rsidR="0005296D" w:rsidRPr="0005296D" w:rsidRDefault="0005296D">
            <w:pPr>
              <w:pStyle w:val="ConsPlusNormal"/>
              <w:jc w:val="center"/>
            </w:pPr>
            <w:r w:rsidRPr="0005296D">
              <w:t>Группы товаров</w:t>
            </w:r>
          </w:p>
        </w:tc>
        <w:tc>
          <w:tcPr>
            <w:tcW w:w="3062" w:type="dxa"/>
            <w:gridSpan w:val="2"/>
          </w:tcPr>
          <w:p w:rsidR="0005296D" w:rsidRPr="0005296D" w:rsidRDefault="0005296D">
            <w:pPr>
              <w:pStyle w:val="ConsPlusNormal"/>
              <w:jc w:val="center"/>
            </w:pPr>
            <w:r w:rsidRPr="0005296D">
              <w:t>Населенные пункты</w:t>
            </w:r>
          </w:p>
        </w:tc>
      </w:tr>
      <w:tr w:rsidR="0005296D" w:rsidRPr="0005296D">
        <w:tc>
          <w:tcPr>
            <w:tcW w:w="624" w:type="dxa"/>
            <w:vMerge/>
          </w:tcPr>
          <w:p w:rsidR="0005296D" w:rsidRPr="0005296D" w:rsidRDefault="0005296D"/>
        </w:tc>
        <w:tc>
          <w:tcPr>
            <w:tcW w:w="5386" w:type="dxa"/>
            <w:vMerge/>
          </w:tcPr>
          <w:p w:rsidR="0005296D" w:rsidRPr="0005296D" w:rsidRDefault="0005296D"/>
        </w:tc>
        <w:tc>
          <w:tcPr>
            <w:tcW w:w="1361" w:type="dxa"/>
          </w:tcPr>
          <w:p w:rsidR="0005296D" w:rsidRPr="0005296D" w:rsidRDefault="0005296D">
            <w:pPr>
              <w:pStyle w:val="ConsPlusNormal"/>
              <w:jc w:val="center"/>
            </w:pPr>
            <w:r w:rsidRPr="0005296D">
              <w:t>Городское поселение город Орлов</w:t>
            </w:r>
          </w:p>
        </w:tc>
        <w:tc>
          <w:tcPr>
            <w:tcW w:w="1701" w:type="dxa"/>
          </w:tcPr>
          <w:p w:rsidR="0005296D" w:rsidRPr="0005296D" w:rsidRDefault="0005296D">
            <w:pPr>
              <w:pStyle w:val="ConsPlusNormal"/>
              <w:jc w:val="center"/>
            </w:pPr>
            <w:r w:rsidRPr="0005296D">
              <w:t>Населенные пункты в поселениях с численностью проживающих менее 1 тысячи человек</w:t>
            </w:r>
          </w:p>
        </w:tc>
      </w:tr>
      <w:tr w:rsidR="0005296D" w:rsidRPr="0005296D">
        <w:tc>
          <w:tcPr>
            <w:tcW w:w="624" w:type="dxa"/>
          </w:tcPr>
          <w:p w:rsidR="0005296D" w:rsidRPr="0005296D" w:rsidRDefault="0005296D">
            <w:pPr>
              <w:pStyle w:val="ConsPlusNormal"/>
              <w:jc w:val="center"/>
            </w:pPr>
            <w:r w:rsidRPr="0005296D">
              <w:t>1</w:t>
            </w:r>
          </w:p>
        </w:tc>
        <w:tc>
          <w:tcPr>
            <w:tcW w:w="5386" w:type="dxa"/>
          </w:tcPr>
          <w:p w:rsidR="0005296D" w:rsidRPr="0005296D" w:rsidRDefault="0005296D">
            <w:pPr>
              <w:pStyle w:val="ConsPlusNormal"/>
              <w:jc w:val="center"/>
            </w:pPr>
            <w:r w:rsidRPr="0005296D">
              <w:t>2</w:t>
            </w:r>
          </w:p>
        </w:tc>
        <w:tc>
          <w:tcPr>
            <w:tcW w:w="1361" w:type="dxa"/>
          </w:tcPr>
          <w:p w:rsidR="0005296D" w:rsidRPr="0005296D" w:rsidRDefault="0005296D">
            <w:pPr>
              <w:pStyle w:val="ConsPlusNormal"/>
              <w:jc w:val="center"/>
            </w:pPr>
            <w:r w:rsidRPr="0005296D">
              <w:t>3</w:t>
            </w:r>
          </w:p>
        </w:tc>
        <w:tc>
          <w:tcPr>
            <w:tcW w:w="1701" w:type="dxa"/>
          </w:tcPr>
          <w:p w:rsidR="0005296D" w:rsidRPr="0005296D" w:rsidRDefault="0005296D">
            <w:pPr>
              <w:pStyle w:val="ConsPlusNormal"/>
              <w:jc w:val="center"/>
            </w:pPr>
            <w:r w:rsidRPr="0005296D">
              <w:t>4</w:t>
            </w:r>
          </w:p>
        </w:tc>
      </w:tr>
      <w:tr w:rsidR="0005296D" w:rsidRPr="0005296D">
        <w:tc>
          <w:tcPr>
            <w:tcW w:w="624" w:type="dxa"/>
          </w:tcPr>
          <w:p w:rsidR="0005296D" w:rsidRPr="0005296D" w:rsidRDefault="0005296D">
            <w:pPr>
              <w:pStyle w:val="ConsPlusNormal"/>
            </w:pPr>
            <w:r w:rsidRPr="0005296D">
              <w:t>1.</w:t>
            </w:r>
          </w:p>
        </w:tc>
        <w:tc>
          <w:tcPr>
            <w:tcW w:w="5386" w:type="dxa"/>
          </w:tcPr>
          <w:p w:rsidR="0005296D" w:rsidRPr="0005296D" w:rsidRDefault="0005296D">
            <w:pPr>
              <w:pStyle w:val="ConsPlusNormal"/>
              <w:jc w:val="both"/>
            </w:pPr>
            <w:r w:rsidRPr="0005296D">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метров</w:t>
            </w:r>
          </w:p>
        </w:tc>
        <w:tc>
          <w:tcPr>
            <w:tcW w:w="1361" w:type="dxa"/>
          </w:tcPr>
          <w:p w:rsidR="0005296D" w:rsidRPr="0005296D" w:rsidRDefault="0005296D">
            <w:pPr>
              <w:pStyle w:val="ConsPlusNormal"/>
              <w:jc w:val="center"/>
            </w:pPr>
            <w:r w:rsidRPr="0005296D">
              <w:t>0,21</w:t>
            </w:r>
          </w:p>
        </w:tc>
        <w:tc>
          <w:tcPr>
            <w:tcW w:w="1701" w:type="dxa"/>
          </w:tcPr>
          <w:p w:rsidR="0005296D" w:rsidRPr="0005296D" w:rsidRDefault="0005296D">
            <w:pPr>
              <w:pStyle w:val="ConsPlusNormal"/>
              <w:jc w:val="center"/>
            </w:pPr>
            <w:r w:rsidRPr="0005296D">
              <w:t>0,21</w:t>
            </w:r>
          </w:p>
        </w:tc>
      </w:tr>
      <w:tr w:rsidR="0005296D" w:rsidRPr="0005296D">
        <w:tc>
          <w:tcPr>
            <w:tcW w:w="624" w:type="dxa"/>
          </w:tcPr>
          <w:p w:rsidR="0005296D" w:rsidRPr="0005296D" w:rsidRDefault="0005296D">
            <w:pPr>
              <w:pStyle w:val="ConsPlusNormal"/>
            </w:pPr>
            <w:r w:rsidRPr="0005296D">
              <w:t>2.</w:t>
            </w:r>
          </w:p>
        </w:tc>
        <w:tc>
          <w:tcPr>
            <w:tcW w:w="5386" w:type="dxa"/>
          </w:tcPr>
          <w:p w:rsidR="0005296D" w:rsidRPr="0005296D" w:rsidRDefault="0005296D">
            <w:pPr>
              <w:pStyle w:val="ConsPlusNormal"/>
              <w:jc w:val="both"/>
            </w:pPr>
            <w:r w:rsidRPr="0005296D">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квадратных метров</w:t>
            </w:r>
          </w:p>
        </w:tc>
        <w:tc>
          <w:tcPr>
            <w:tcW w:w="1361" w:type="dxa"/>
          </w:tcPr>
          <w:p w:rsidR="0005296D" w:rsidRPr="0005296D" w:rsidRDefault="0005296D">
            <w:pPr>
              <w:pStyle w:val="ConsPlusNormal"/>
              <w:jc w:val="center"/>
            </w:pPr>
            <w:r w:rsidRPr="0005296D">
              <w:t>0,21</w:t>
            </w:r>
          </w:p>
        </w:tc>
        <w:tc>
          <w:tcPr>
            <w:tcW w:w="1701" w:type="dxa"/>
          </w:tcPr>
          <w:p w:rsidR="0005296D" w:rsidRPr="0005296D" w:rsidRDefault="0005296D">
            <w:pPr>
              <w:pStyle w:val="ConsPlusNormal"/>
              <w:jc w:val="center"/>
            </w:pPr>
            <w:r w:rsidRPr="0005296D">
              <w:t>0,21</w:t>
            </w:r>
          </w:p>
        </w:tc>
      </w:tr>
    </w:tbl>
    <w:p w:rsidR="0005296D" w:rsidRPr="0005296D" w:rsidRDefault="0005296D">
      <w:pPr>
        <w:pStyle w:val="ConsPlusNormal"/>
        <w:jc w:val="both"/>
      </w:pPr>
    </w:p>
    <w:p w:rsidR="0005296D" w:rsidRPr="0005296D" w:rsidRDefault="0005296D">
      <w:pPr>
        <w:pStyle w:val="ConsPlusNormal"/>
        <w:ind w:firstLine="540"/>
        <w:jc w:val="both"/>
      </w:pPr>
      <w:r w:rsidRPr="0005296D">
        <w:lastRenderedPageBreak/>
        <w:t>Для налогоплательщиков, использующих труд наемных работников, значение корректирующего коэффициента К</w:t>
      </w:r>
      <w:proofErr w:type="gramStart"/>
      <w:r w:rsidRPr="0005296D">
        <w:t>2</w:t>
      </w:r>
      <w:proofErr w:type="gramEnd"/>
      <w:r w:rsidRPr="0005296D">
        <w:t xml:space="preserve"> увеличивается в 2 раза при уровне среднемесячной заработной платы работников ниже величины прожиточного минимума трудоспособной части населения по Кировской области, установленного за предшествующий квартал. Значение К</w:t>
      </w:r>
      <w:proofErr w:type="gramStart"/>
      <w:r w:rsidRPr="0005296D">
        <w:t>2</w:t>
      </w:r>
      <w:proofErr w:type="gramEnd"/>
      <w:r w:rsidRPr="0005296D">
        <w:t xml:space="preserve"> при этом не может быть более 1.</w:t>
      </w: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jc w:val="right"/>
        <w:outlineLvl w:val="0"/>
      </w:pPr>
      <w:r w:rsidRPr="0005296D">
        <w:t>Приложение N 14</w:t>
      </w:r>
    </w:p>
    <w:p w:rsidR="0005296D" w:rsidRPr="0005296D" w:rsidRDefault="0005296D">
      <w:pPr>
        <w:pStyle w:val="ConsPlusNormal"/>
        <w:jc w:val="right"/>
      </w:pPr>
      <w:r w:rsidRPr="0005296D">
        <w:t>к решению</w:t>
      </w:r>
    </w:p>
    <w:p w:rsidR="0005296D" w:rsidRPr="0005296D" w:rsidRDefault="0005296D">
      <w:pPr>
        <w:pStyle w:val="ConsPlusNormal"/>
        <w:jc w:val="right"/>
      </w:pPr>
      <w:r w:rsidRPr="0005296D">
        <w:t>Орловской районной Думы</w:t>
      </w:r>
    </w:p>
    <w:p w:rsidR="0005296D" w:rsidRPr="0005296D" w:rsidRDefault="0005296D">
      <w:pPr>
        <w:pStyle w:val="ConsPlusNormal"/>
        <w:jc w:val="right"/>
      </w:pPr>
      <w:r w:rsidRPr="0005296D">
        <w:t>Кировской области</w:t>
      </w:r>
    </w:p>
    <w:p w:rsidR="0005296D" w:rsidRPr="0005296D" w:rsidRDefault="0005296D">
      <w:pPr>
        <w:pStyle w:val="ConsPlusNormal"/>
        <w:jc w:val="right"/>
      </w:pPr>
      <w:r w:rsidRPr="0005296D">
        <w:t>от 14 ноября 2014 г. N 37/316</w:t>
      </w:r>
    </w:p>
    <w:p w:rsidR="0005296D" w:rsidRPr="0005296D" w:rsidRDefault="0005296D">
      <w:pPr>
        <w:pStyle w:val="ConsPlusNormal"/>
        <w:jc w:val="both"/>
      </w:pPr>
    </w:p>
    <w:p w:rsidR="0005296D" w:rsidRPr="0005296D" w:rsidRDefault="0005296D">
      <w:pPr>
        <w:pStyle w:val="ConsPlusTitle"/>
        <w:jc w:val="center"/>
      </w:pPr>
      <w:bookmarkStart w:id="2" w:name="P1029"/>
      <w:bookmarkEnd w:id="2"/>
      <w:r w:rsidRPr="0005296D">
        <w:t>ЗНАЧЕНИЕ</w:t>
      </w:r>
    </w:p>
    <w:p w:rsidR="0005296D" w:rsidRPr="0005296D" w:rsidRDefault="0005296D">
      <w:pPr>
        <w:pStyle w:val="ConsPlusTitle"/>
        <w:jc w:val="center"/>
      </w:pPr>
      <w:r w:rsidRPr="0005296D">
        <w:t>КОРРЕКТИРУЮЩЕГО КОЭФФИЦИЕНТА К</w:t>
      </w:r>
      <w:proofErr w:type="gramStart"/>
      <w:r w:rsidRPr="0005296D">
        <w:t>2</w:t>
      </w:r>
      <w:proofErr w:type="gramEnd"/>
      <w:r w:rsidRPr="0005296D">
        <w:t xml:space="preserve"> ДЛЯ ВИДА ДЕЯТЕЛЬНОСТИ:</w:t>
      </w:r>
    </w:p>
    <w:p w:rsidR="0005296D" w:rsidRPr="0005296D" w:rsidRDefault="0005296D">
      <w:pPr>
        <w:pStyle w:val="ConsPlusTitle"/>
        <w:jc w:val="center"/>
      </w:pPr>
      <w:r w:rsidRPr="0005296D">
        <w:t>ОКАЗАНИЕ УСЛУГ ПО ПЕРЕДАЧЕ ВО ВРЕМЕННОЕ ВЛАДЕНИЕ</w:t>
      </w:r>
    </w:p>
    <w:p w:rsidR="0005296D" w:rsidRPr="0005296D" w:rsidRDefault="0005296D">
      <w:pPr>
        <w:pStyle w:val="ConsPlusTitle"/>
        <w:jc w:val="center"/>
      </w:pPr>
      <w:r w:rsidRPr="0005296D">
        <w:t>И (ИЛИ) В ПОЛЬЗОВАНИЕ ЗЕМЕЛЬНЫХ УЧАСТКОВ ДЛЯ РАЗМЕЩЕНИЯ</w:t>
      </w:r>
    </w:p>
    <w:p w:rsidR="0005296D" w:rsidRPr="0005296D" w:rsidRDefault="0005296D">
      <w:pPr>
        <w:pStyle w:val="ConsPlusTitle"/>
        <w:jc w:val="center"/>
      </w:pPr>
      <w:r w:rsidRPr="0005296D">
        <w:t>ОБЪЕКТОВ СТАЦИОНАРНОЙ И НЕСТАЦИОНАРНОЙ ТОРГОВОЙ СЕТИ,</w:t>
      </w:r>
    </w:p>
    <w:p w:rsidR="0005296D" w:rsidRPr="0005296D" w:rsidRDefault="0005296D">
      <w:pPr>
        <w:pStyle w:val="ConsPlusTitle"/>
        <w:jc w:val="center"/>
      </w:pPr>
      <w:r w:rsidRPr="0005296D">
        <w:t>А ТАКЖЕ ОБЪЕКТОВ ОРГАНИЗАЦИИ ОБЩЕСТВЕННОГО ПИТАНИЯ</w:t>
      </w:r>
    </w:p>
    <w:p w:rsidR="0005296D" w:rsidRPr="0005296D" w:rsidRDefault="0005296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386"/>
        <w:gridCol w:w="1361"/>
        <w:gridCol w:w="1701"/>
      </w:tblGrid>
      <w:tr w:rsidR="0005296D" w:rsidRPr="0005296D">
        <w:tc>
          <w:tcPr>
            <w:tcW w:w="624" w:type="dxa"/>
            <w:vMerge w:val="restart"/>
          </w:tcPr>
          <w:p w:rsidR="0005296D" w:rsidRPr="0005296D" w:rsidRDefault="0005296D">
            <w:pPr>
              <w:pStyle w:val="ConsPlusNormal"/>
              <w:jc w:val="center"/>
            </w:pPr>
            <w:r w:rsidRPr="0005296D">
              <w:t xml:space="preserve">N </w:t>
            </w:r>
            <w:proofErr w:type="gramStart"/>
            <w:r w:rsidRPr="0005296D">
              <w:t>п</w:t>
            </w:r>
            <w:proofErr w:type="gramEnd"/>
            <w:r w:rsidRPr="0005296D">
              <w:t>/п</w:t>
            </w:r>
          </w:p>
        </w:tc>
        <w:tc>
          <w:tcPr>
            <w:tcW w:w="5386" w:type="dxa"/>
            <w:vMerge w:val="restart"/>
          </w:tcPr>
          <w:p w:rsidR="0005296D" w:rsidRPr="0005296D" w:rsidRDefault="0005296D">
            <w:pPr>
              <w:pStyle w:val="ConsPlusNormal"/>
              <w:jc w:val="center"/>
            </w:pPr>
            <w:r w:rsidRPr="0005296D">
              <w:t>Группы товаров</w:t>
            </w:r>
          </w:p>
        </w:tc>
        <w:tc>
          <w:tcPr>
            <w:tcW w:w="3062" w:type="dxa"/>
            <w:gridSpan w:val="2"/>
          </w:tcPr>
          <w:p w:rsidR="0005296D" w:rsidRPr="0005296D" w:rsidRDefault="0005296D">
            <w:pPr>
              <w:pStyle w:val="ConsPlusNormal"/>
              <w:jc w:val="center"/>
            </w:pPr>
            <w:r w:rsidRPr="0005296D">
              <w:t>Населенные пункты</w:t>
            </w:r>
          </w:p>
        </w:tc>
      </w:tr>
      <w:tr w:rsidR="0005296D" w:rsidRPr="0005296D">
        <w:tc>
          <w:tcPr>
            <w:tcW w:w="624" w:type="dxa"/>
            <w:vMerge/>
          </w:tcPr>
          <w:p w:rsidR="0005296D" w:rsidRPr="0005296D" w:rsidRDefault="0005296D"/>
        </w:tc>
        <w:tc>
          <w:tcPr>
            <w:tcW w:w="5386" w:type="dxa"/>
            <w:vMerge/>
          </w:tcPr>
          <w:p w:rsidR="0005296D" w:rsidRPr="0005296D" w:rsidRDefault="0005296D"/>
        </w:tc>
        <w:tc>
          <w:tcPr>
            <w:tcW w:w="1361" w:type="dxa"/>
          </w:tcPr>
          <w:p w:rsidR="0005296D" w:rsidRPr="0005296D" w:rsidRDefault="0005296D">
            <w:pPr>
              <w:pStyle w:val="ConsPlusNormal"/>
              <w:jc w:val="center"/>
            </w:pPr>
            <w:r w:rsidRPr="0005296D">
              <w:t>Городское поселение город Орлов</w:t>
            </w:r>
          </w:p>
        </w:tc>
        <w:tc>
          <w:tcPr>
            <w:tcW w:w="1701" w:type="dxa"/>
          </w:tcPr>
          <w:p w:rsidR="0005296D" w:rsidRPr="0005296D" w:rsidRDefault="0005296D">
            <w:pPr>
              <w:pStyle w:val="ConsPlusNormal"/>
              <w:jc w:val="center"/>
            </w:pPr>
            <w:r w:rsidRPr="0005296D">
              <w:t>Населенные пункты в поселениях с численностью проживающих менее 1 тысячи человек</w:t>
            </w:r>
          </w:p>
        </w:tc>
      </w:tr>
      <w:tr w:rsidR="0005296D" w:rsidRPr="0005296D">
        <w:tc>
          <w:tcPr>
            <w:tcW w:w="624" w:type="dxa"/>
          </w:tcPr>
          <w:p w:rsidR="0005296D" w:rsidRPr="0005296D" w:rsidRDefault="0005296D">
            <w:pPr>
              <w:pStyle w:val="ConsPlusNormal"/>
            </w:pPr>
            <w:r w:rsidRPr="0005296D">
              <w:t>1</w:t>
            </w:r>
          </w:p>
        </w:tc>
        <w:tc>
          <w:tcPr>
            <w:tcW w:w="5386" w:type="dxa"/>
          </w:tcPr>
          <w:p w:rsidR="0005296D" w:rsidRPr="0005296D" w:rsidRDefault="0005296D">
            <w:pPr>
              <w:pStyle w:val="ConsPlusNormal"/>
              <w:jc w:val="center"/>
            </w:pPr>
            <w:r w:rsidRPr="0005296D">
              <w:t>2</w:t>
            </w:r>
          </w:p>
        </w:tc>
        <w:tc>
          <w:tcPr>
            <w:tcW w:w="1361" w:type="dxa"/>
          </w:tcPr>
          <w:p w:rsidR="0005296D" w:rsidRPr="0005296D" w:rsidRDefault="0005296D">
            <w:pPr>
              <w:pStyle w:val="ConsPlusNormal"/>
              <w:jc w:val="center"/>
            </w:pPr>
            <w:r w:rsidRPr="0005296D">
              <w:t>3</w:t>
            </w:r>
          </w:p>
        </w:tc>
        <w:tc>
          <w:tcPr>
            <w:tcW w:w="1701" w:type="dxa"/>
          </w:tcPr>
          <w:p w:rsidR="0005296D" w:rsidRPr="0005296D" w:rsidRDefault="0005296D">
            <w:pPr>
              <w:pStyle w:val="ConsPlusNormal"/>
              <w:jc w:val="center"/>
            </w:pPr>
            <w:r w:rsidRPr="0005296D">
              <w:t>4</w:t>
            </w:r>
          </w:p>
        </w:tc>
      </w:tr>
      <w:tr w:rsidR="0005296D" w:rsidRPr="0005296D">
        <w:tc>
          <w:tcPr>
            <w:tcW w:w="624" w:type="dxa"/>
          </w:tcPr>
          <w:p w:rsidR="0005296D" w:rsidRPr="0005296D" w:rsidRDefault="0005296D">
            <w:pPr>
              <w:pStyle w:val="ConsPlusNormal"/>
            </w:pPr>
            <w:r w:rsidRPr="0005296D">
              <w:t>1.</w:t>
            </w:r>
          </w:p>
        </w:tc>
        <w:tc>
          <w:tcPr>
            <w:tcW w:w="5386" w:type="dxa"/>
          </w:tcPr>
          <w:p w:rsidR="0005296D" w:rsidRPr="0005296D" w:rsidRDefault="0005296D">
            <w:pPr>
              <w:pStyle w:val="ConsPlusNormal"/>
              <w:jc w:val="both"/>
            </w:pPr>
            <w:r w:rsidRPr="0005296D">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не превышает 10 квадратных метров</w:t>
            </w:r>
          </w:p>
        </w:tc>
        <w:tc>
          <w:tcPr>
            <w:tcW w:w="1361" w:type="dxa"/>
          </w:tcPr>
          <w:p w:rsidR="0005296D" w:rsidRPr="0005296D" w:rsidRDefault="0005296D">
            <w:pPr>
              <w:pStyle w:val="ConsPlusNormal"/>
              <w:jc w:val="center"/>
            </w:pPr>
            <w:r w:rsidRPr="0005296D">
              <w:t>0,1</w:t>
            </w:r>
          </w:p>
        </w:tc>
        <w:tc>
          <w:tcPr>
            <w:tcW w:w="1701" w:type="dxa"/>
          </w:tcPr>
          <w:p w:rsidR="0005296D" w:rsidRPr="0005296D" w:rsidRDefault="0005296D">
            <w:pPr>
              <w:pStyle w:val="ConsPlusNormal"/>
              <w:jc w:val="center"/>
            </w:pPr>
            <w:r w:rsidRPr="0005296D">
              <w:t>0,1</w:t>
            </w:r>
          </w:p>
        </w:tc>
      </w:tr>
      <w:tr w:rsidR="0005296D" w:rsidRPr="0005296D">
        <w:tc>
          <w:tcPr>
            <w:tcW w:w="624" w:type="dxa"/>
          </w:tcPr>
          <w:p w:rsidR="0005296D" w:rsidRPr="0005296D" w:rsidRDefault="0005296D">
            <w:pPr>
              <w:pStyle w:val="ConsPlusNormal"/>
            </w:pPr>
            <w:r w:rsidRPr="0005296D">
              <w:t>2.</w:t>
            </w:r>
          </w:p>
        </w:tc>
        <w:tc>
          <w:tcPr>
            <w:tcW w:w="5386" w:type="dxa"/>
          </w:tcPr>
          <w:p w:rsidR="0005296D" w:rsidRPr="0005296D" w:rsidRDefault="0005296D">
            <w:pPr>
              <w:pStyle w:val="ConsPlusNormal"/>
              <w:jc w:val="both"/>
            </w:pPr>
            <w:r w:rsidRPr="0005296D">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превышает 10 квадратных метров</w:t>
            </w:r>
          </w:p>
        </w:tc>
        <w:tc>
          <w:tcPr>
            <w:tcW w:w="1361" w:type="dxa"/>
          </w:tcPr>
          <w:p w:rsidR="0005296D" w:rsidRPr="0005296D" w:rsidRDefault="0005296D">
            <w:pPr>
              <w:pStyle w:val="ConsPlusNormal"/>
              <w:jc w:val="center"/>
            </w:pPr>
            <w:r w:rsidRPr="0005296D">
              <w:t>0,1</w:t>
            </w:r>
          </w:p>
        </w:tc>
        <w:tc>
          <w:tcPr>
            <w:tcW w:w="1701" w:type="dxa"/>
          </w:tcPr>
          <w:p w:rsidR="0005296D" w:rsidRPr="0005296D" w:rsidRDefault="0005296D">
            <w:pPr>
              <w:pStyle w:val="ConsPlusNormal"/>
              <w:jc w:val="center"/>
            </w:pPr>
            <w:r w:rsidRPr="0005296D">
              <w:t>0,1</w:t>
            </w:r>
          </w:p>
        </w:tc>
      </w:tr>
    </w:tbl>
    <w:p w:rsidR="0005296D" w:rsidRPr="0005296D" w:rsidRDefault="0005296D">
      <w:pPr>
        <w:pStyle w:val="ConsPlusNormal"/>
        <w:jc w:val="both"/>
      </w:pPr>
    </w:p>
    <w:p w:rsidR="0005296D" w:rsidRPr="0005296D" w:rsidRDefault="0005296D">
      <w:pPr>
        <w:pStyle w:val="ConsPlusNormal"/>
        <w:ind w:firstLine="540"/>
        <w:jc w:val="both"/>
      </w:pPr>
      <w:r w:rsidRPr="0005296D">
        <w:t xml:space="preserve">Для налогоплательщиков, использующих труд наемных работников, значение </w:t>
      </w:r>
      <w:r w:rsidRPr="0005296D">
        <w:lastRenderedPageBreak/>
        <w:t>корректирующего коэффициента К</w:t>
      </w:r>
      <w:proofErr w:type="gramStart"/>
      <w:r w:rsidRPr="0005296D">
        <w:t>2</w:t>
      </w:r>
      <w:proofErr w:type="gramEnd"/>
      <w:r w:rsidRPr="0005296D">
        <w:t xml:space="preserve"> увеличивается в 2 раза при уровне среднемесячной заработной платы работников ниже величины прожиточного минимума трудоспособной части населения по Кировской области, установленного за предшествующий квартал. Значение К</w:t>
      </w:r>
      <w:proofErr w:type="gramStart"/>
      <w:r w:rsidRPr="0005296D">
        <w:t>2</w:t>
      </w:r>
      <w:proofErr w:type="gramEnd"/>
      <w:r w:rsidRPr="0005296D">
        <w:t xml:space="preserve"> при этом не может быть более 1.</w:t>
      </w:r>
    </w:p>
    <w:p w:rsidR="0005296D" w:rsidRPr="0005296D" w:rsidRDefault="0005296D">
      <w:pPr>
        <w:pStyle w:val="ConsPlusNormal"/>
        <w:jc w:val="both"/>
      </w:pPr>
    </w:p>
    <w:p w:rsidR="0005296D" w:rsidRPr="0005296D" w:rsidRDefault="0005296D">
      <w:pPr>
        <w:pStyle w:val="ConsPlusNormal"/>
        <w:jc w:val="both"/>
      </w:pPr>
    </w:p>
    <w:p w:rsidR="0005296D" w:rsidRPr="0005296D" w:rsidRDefault="0005296D">
      <w:pPr>
        <w:pStyle w:val="ConsPlusNormal"/>
        <w:pBdr>
          <w:top w:val="single" w:sz="6" w:space="0" w:color="auto"/>
        </w:pBdr>
        <w:spacing w:before="100" w:after="100"/>
        <w:jc w:val="both"/>
        <w:rPr>
          <w:sz w:val="2"/>
          <w:szCs w:val="2"/>
        </w:rPr>
      </w:pPr>
    </w:p>
    <w:p w:rsidR="00DA2A83" w:rsidRPr="0005296D" w:rsidRDefault="003709D8"/>
    <w:sectPr w:rsidR="00DA2A83" w:rsidRPr="0005296D" w:rsidSect="00A36B8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96D"/>
    <w:rsid w:val="0005296D"/>
    <w:rsid w:val="002A5B17"/>
    <w:rsid w:val="003709D8"/>
    <w:rsid w:val="00B6734F"/>
    <w:rsid w:val="00BA7451"/>
    <w:rsid w:val="00CF1474"/>
    <w:rsid w:val="00D3183E"/>
    <w:rsid w:val="00E97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474"/>
    <w:pPr>
      <w:widowControl w:val="0"/>
      <w:autoSpaceDE w:val="0"/>
      <w:autoSpaceDN w:val="0"/>
      <w:adjustRightInd w:val="0"/>
      <w:spacing w:after="0" w:line="240" w:lineRule="auto"/>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296D"/>
    <w:pPr>
      <w:widowControl w:val="0"/>
      <w:autoSpaceDE w:val="0"/>
      <w:autoSpaceDN w:val="0"/>
      <w:spacing w:after="0" w:line="240" w:lineRule="auto"/>
    </w:pPr>
    <w:rPr>
      <w:rFonts w:eastAsia="Times New Roman" w:hAnsi="Times New Roman" w:cs="Times New Roman"/>
      <w:sz w:val="24"/>
      <w:szCs w:val="20"/>
      <w:lang w:eastAsia="ru-RU"/>
    </w:rPr>
  </w:style>
  <w:style w:type="paragraph" w:customStyle="1" w:styleId="ConsPlusNonformat">
    <w:name w:val="ConsPlusNonformat"/>
    <w:rsid w:val="000529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296D"/>
    <w:pPr>
      <w:widowControl w:val="0"/>
      <w:autoSpaceDE w:val="0"/>
      <w:autoSpaceDN w:val="0"/>
      <w:spacing w:after="0" w:line="240" w:lineRule="auto"/>
    </w:pPr>
    <w:rPr>
      <w:rFonts w:eastAsia="Times New Roman" w:hAnsi="Times New Roman" w:cs="Times New Roman"/>
      <w:b/>
      <w:sz w:val="24"/>
      <w:szCs w:val="20"/>
      <w:lang w:eastAsia="ru-RU"/>
    </w:rPr>
  </w:style>
  <w:style w:type="paragraph" w:customStyle="1" w:styleId="ConsPlusCell">
    <w:name w:val="ConsPlusCell"/>
    <w:rsid w:val="000529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296D"/>
    <w:pPr>
      <w:widowControl w:val="0"/>
      <w:autoSpaceDE w:val="0"/>
      <w:autoSpaceDN w:val="0"/>
      <w:spacing w:after="0" w:line="240" w:lineRule="auto"/>
    </w:pPr>
    <w:rPr>
      <w:rFonts w:eastAsia="Times New Roman" w:hAnsi="Times New Roman" w:cs="Times New Roman"/>
      <w:sz w:val="24"/>
      <w:szCs w:val="20"/>
      <w:lang w:eastAsia="ru-RU"/>
    </w:rPr>
  </w:style>
  <w:style w:type="paragraph" w:customStyle="1" w:styleId="ConsPlusTitlePage">
    <w:name w:val="ConsPlusTitlePage"/>
    <w:rsid w:val="000529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29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296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474"/>
    <w:pPr>
      <w:widowControl w:val="0"/>
      <w:autoSpaceDE w:val="0"/>
      <w:autoSpaceDN w:val="0"/>
      <w:adjustRightInd w:val="0"/>
      <w:spacing w:after="0" w:line="240" w:lineRule="auto"/>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296D"/>
    <w:pPr>
      <w:widowControl w:val="0"/>
      <w:autoSpaceDE w:val="0"/>
      <w:autoSpaceDN w:val="0"/>
      <w:spacing w:after="0" w:line="240" w:lineRule="auto"/>
    </w:pPr>
    <w:rPr>
      <w:rFonts w:eastAsia="Times New Roman" w:hAnsi="Times New Roman" w:cs="Times New Roman"/>
      <w:sz w:val="24"/>
      <w:szCs w:val="20"/>
      <w:lang w:eastAsia="ru-RU"/>
    </w:rPr>
  </w:style>
  <w:style w:type="paragraph" w:customStyle="1" w:styleId="ConsPlusNonformat">
    <w:name w:val="ConsPlusNonformat"/>
    <w:rsid w:val="000529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296D"/>
    <w:pPr>
      <w:widowControl w:val="0"/>
      <w:autoSpaceDE w:val="0"/>
      <w:autoSpaceDN w:val="0"/>
      <w:spacing w:after="0" w:line="240" w:lineRule="auto"/>
    </w:pPr>
    <w:rPr>
      <w:rFonts w:eastAsia="Times New Roman" w:hAnsi="Times New Roman" w:cs="Times New Roman"/>
      <w:b/>
      <w:sz w:val="24"/>
      <w:szCs w:val="20"/>
      <w:lang w:eastAsia="ru-RU"/>
    </w:rPr>
  </w:style>
  <w:style w:type="paragraph" w:customStyle="1" w:styleId="ConsPlusCell">
    <w:name w:val="ConsPlusCell"/>
    <w:rsid w:val="000529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296D"/>
    <w:pPr>
      <w:widowControl w:val="0"/>
      <w:autoSpaceDE w:val="0"/>
      <w:autoSpaceDN w:val="0"/>
      <w:spacing w:after="0" w:line="240" w:lineRule="auto"/>
    </w:pPr>
    <w:rPr>
      <w:rFonts w:eastAsia="Times New Roman" w:hAnsi="Times New Roman" w:cs="Times New Roman"/>
      <w:sz w:val="24"/>
      <w:szCs w:val="20"/>
      <w:lang w:eastAsia="ru-RU"/>
    </w:rPr>
  </w:style>
  <w:style w:type="paragraph" w:customStyle="1" w:styleId="ConsPlusTitlePage">
    <w:name w:val="ConsPlusTitlePage"/>
    <w:rsid w:val="000529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29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296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1631B27DDBF9483B508A08E5E7B61A1D43E5C8FE75361012B741BD84E49662E5FDEDF54110AD7586448AB640C83E0189E0165052A87B97CU1j6O" TargetMode="External"/><Relationship Id="rId18" Type="http://schemas.openxmlformats.org/officeDocument/2006/relationships/hyperlink" Target="consultantplus://offline/ref=91631B27DDBF9483B508A08E5E7B61A1D43E5C8FE75361012B741BD84E49662E5FDEDF54110AD5596648AB640C83E0189E0165052A87B97CU1j6O" TargetMode="External"/><Relationship Id="rId26" Type="http://schemas.openxmlformats.org/officeDocument/2006/relationships/hyperlink" Target="consultantplus://offline/ref=91631B27DDBF9483B508A08E5E7B61A1D43E5C8FE75361012B741BD84E49662E5FDEDF54110AD8586F48AB640C83E0189E0165052A87B97CU1j6O" TargetMode="External"/><Relationship Id="rId39" Type="http://schemas.openxmlformats.org/officeDocument/2006/relationships/hyperlink" Target="consultantplus://offline/ref=91631B27DDBF9483B508BE8348173DA8D7370081E5526C5676241D8F1119607B1F9ED901524BDD5F6643FD334CDDB94BD94A6802379BB97801CC33CBUCj2O" TargetMode="External"/><Relationship Id="rId21" Type="http://schemas.openxmlformats.org/officeDocument/2006/relationships/hyperlink" Target="consultantplus://offline/ref=91631B27DDBF9483B508A08E5E7B61A1D43E5C8FE75361012B741BD84E49662E5FDEDF54110AD5566648AB640C83E0189E0165052A87B97CU1j6O" TargetMode="External"/><Relationship Id="rId34" Type="http://schemas.openxmlformats.org/officeDocument/2006/relationships/hyperlink" Target="consultantplus://offline/ref=91631B27DDBF9483B508BE8348173DA8D7370081E5536D527E261D8F1119607B1F9ED901524BDD5F6643FF354EDDB94BD94A6802379BB97801CC33CBUCj2O" TargetMode="External"/><Relationship Id="rId42" Type="http://schemas.openxmlformats.org/officeDocument/2006/relationships/hyperlink" Target="consultantplus://offline/ref=91631B27DDBF9483B508A08E5E7B61A1D63B5F84E15861012B741BD84E49662E4DDE8758130CCE5E635DFD3549UDjFO" TargetMode="External"/><Relationship Id="rId47" Type="http://schemas.openxmlformats.org/officeDocument/2006/relationships/theme" Target="theme/theme1.xml"/><Relationship Id="rId7" Type="http://schemas.openxmlformats.org/officeDocument/2006/relationships/hyperlink" Target="consultantplus://offline/ref=91631B27DDBF9483B508A08E5E7B61A1D43E5C8FE75361012B741BD84E49662E5FDEDF54110AD6576248AB640C83E0189E0165052A87B97CU1j6O" TargetMode="External"/><Relationship Id="rId2" Type="http://schemas.microsoft.com/office/2007/relationships/stylesWithEffects" Target="stylesWithEffects.xml"/><Relationship Id="rId16" Type="http://schemas.openxmlformats.org/officeDocument/2006/relationships/hyperlink" Target="consultantplus://offline/ref=91631B27DDBF9483B508A08E5E7B61A1D43E5C8FE75361012B741BD84E49662E5FDEDF54110AD5586648AB640C83E0189E0165052A87B97CU1j6O" TargetMode="External"/><Relationship Id="rId29" Type="http://schemas.openxmlformats.org/officeDocument/2006/relationships/hyperlink" Target="consultantplus://offline/ref=91631B27DDBF9483B508BE8348173DA8D7370081E5526C5676241D8F1119607B1F9ED901524BDD5F6643FE344BDDB94BD94A6802379BB97801CC33CBUCj2O" TargetMode="External"/><Relationship Id="rId1" Type="http://schemas.openxmlformats.org/officeDocument/2006/relationships/styles" Target="styles.xml"/><Relationship Id="rId6" Type="http://schemas.openxmlformats.org/officeDocument/2006/relationships/hyperlink" Target="consultantplus://offline/ref=91631B27DDBF9483B508A08E5E7B61A1D43E5C8FE75361012B741BD84E49662E4DDE8758130CCE5E635DFD3549UDjFO" TargetMode="External"/><Relationship Id="rId11" Type="http://schemas.openxmlformats.org/officeDocument/2006/relationships/hyperlink" Target="consultantplus://offline/ref=91631B27DDBF9483B508A08E5E7B61A1D43E5C8FE75361012B741BD84E49662E5FDEDF54110AD75A6448AB640C83E0189E0165052A87B97CU1j6O" TargetMode="External"/><Relationship Id="rId24" Type="http://schemas.openxmlformats.org/officeDocument/2006/relationships/hyperlink" Target="consultantplus://offline/ref=91631B27DDBF9483B508A08E5E7B61A1D43E5C8FE75361012B741BD84E49662E5FDEDF54110AD8586348AB640C83E0189E0165052A87B97CU1j6O" TargetMode="External"/><Relationship Id="rId32" Type="http://schemas.openxmlformats.org/officeDocument/2006/relationships/hyperlink" Target="consultantplus://offline/ref=91631B27DDBF9483B508BE8348173DA8D7370081E5526C5676241D8F1119607B1F9ED901524BDD5F6643FE3740DDB94BD94A6802379BB97801CC33CBUCj2O" TargetMode="External"/><Relationship Id="rId37" Type="http://schemas.openxmlformats.org/officeDocument/2006/relationships/hyperlink" Target="consultantplus://offline/ref=91631B27DDBF9483B508BE8348173DA8D7370081E5526C5676241D8F1119607B1F9ED901524BDD5F6643FE304ADDB94BD94A6802379BB97801CC33CBUCj2O" TargetMode="External"/><Relationship Id="rId40" Type="http://schemas.openxmlformats.org/officeDocument/2006/relationships/hyperlink" Target="consultantplus://offline/ref=91631B27DDBF9483B508A08E5E7B61A1D63B5F84E15861012B741BD84E49662E4DDE8758130CCE5E635DFD3549UDjFO" TargetMode="External"/><Relationship Id="rId45" Type="http://schemas.openxmlformats.org/officeDocument/2006/relationships/hyperlink" Target="consultantplus://offline/ref=91631B27DDBF9483B508BE8348173DA8D7370081E5526C5676241D8F1119607B1F9ED901524BDD5F6643FA3D4FDDB94BD94A6802379BB97801CC33CBUCj2O" TargetMode="External"/><Relationship Id="rId5" Type="http://schemas.openxmlformats.org/officeDocument/2006/relationships/hyperlink" Target="consultantplus://offline/ref=91631B27DDBF9483B508BE8348173DA8D7370081E5526C5676241D8F1119607B1F9ED901524BDD5F6643FF354EDDB94BD94A6802379BB97801CC33CBUCj2O" TargetMode="External"/><Relationship Id="rId15" Type="http://schemas.openxmlformats.org/officeDocument/2006/relationships/hyperlink" Target="consultantplus://offline/ref=91631B27DDBF9483B508A08E5E7B61A1D43E5C8FE75361012B741BD84E49662E5FDEDF54110BD9596448AB640C83E0189E0165052A87B97CU1j6O" TargetMode="External"/><Relationship Id="rId23" Type="http://schemas.openxmlformats.org/officeDocument/2006/relationships/hyperlink" Target="consultantplus://offline/ref=91631B27DDBF9483B508A08E5E7B61A1D43E5C8FE75361012B741BD84E49662E5FDEDF54110AD8586548AB640C83E0189E0165052A87B97CU1j6O" TargetMode="External"/><Relationship Id="rId28" Type="http://schemas.openxmlformats.org/officeDocument/2006/relationships/hyperlink" Target="consultantplus://offline/ref=91631B27DDBF9483B508A08E5E7B61A1D43E5C8FE75361012B741BD84E49662E5FDEDF54110AD8596748AB640C83E0189E0165052A87B97CU1j6O" TargetMode="External"/><Relationship Id="rId36" Type="http://schemas.openxmlformats.org/officeDocument/2006/relationships/hyperlink" Target="consultantplus://offline/ref=91631B27DDBF9483B508BE8348173DA8D7370081E5536D527E261D8F1119607B1F9ED901524BDD5F6643FF354EDDB94BD94A6802379BB97801CC33CBUCj2O" TargetMode="External"/><Relationship Id="rId10" Type="http://schemas.openxmlformats.org/officeDocument/2006/relationships/hyperlink" Target="consultantplus://offline/ref=91631B27DDBF9483B508A08E5E7B61A1D43E5C8FE75361012B741BD84E49662E5FDEDF54110AD75C6F48AB640C83E0189E0165052A87B97CU1j6O" TargetMode="External"/><Relationship Id="rId19" Type="http://schemas.openxmlformats.org/officeDocument/2006/relationships/hyperlink" Target="consultantplus://offline/ref=91631B27DDBF9483B508A08E5E7B61A1D43E5C8FE75361012B741BD84E49662E5FDEDF54110AD85C6F48AB640C83E0189E0165052A87B97CU1j6O" TargetMode="External"/><Relationship Id="rId31" Type="http://schemas.openxmlformats.org/officeDocument/2006/relationships/hyperlink" Target="consultantplus://offline/ref=91631B27DDBF9483B508BE8348173DA8D7370081E5536D527E261D8F1119607B1F9ED901524BDD5F6643FF354EDDB94BD94A6802379BB97801CC33CBUCj2O" TargetMode="External"/><Relationship Id="rId44" Type="http://schemas.openxmlformats.org/officeDocument/2006/relationships/hyperlink" Target="consultantplus://offline/ref=91631B27DDBF9483B508A08E5E7B61A1D63B5F84E15861012B741BD84E49662E4DDE8758130CCE5E635DFD3549UDjFO" TargetMode="External"/><Relationship Id="rId4" Type="http://schemas.openxmlformats.org/officeDocument/2006/relationships/webSettings" Target="webSettings.xml"/><Relationship Id="rId9" Type="http://schemas.openxmlformats.org/officeDocument/2006/relationships/hyperlink" Target="consultantplus://offline/ref=91631B27DDBF9483B508A08E5E7B61A1D43E5C8FE75361012B741BD84E49662E5FDEDF54110AD75C6248AB640C83E0189E0165052A87B97CU1j6O" TargetMode="External"/><Relationship Id="rId14" Type="http://schemas.openxmlformats.org/officeDocument/2006/relationships/hyperlink" Target="consultantplus://offline/ref=91631B27DDBF9483B508A08E5E7B61A1D43E5C8FE75361012B741BD84E49662E5FDEDF54110AD7586E48AB640C83E0189E0165052A87B97CU1j6O" TargetMode="External"/><Relationship Id="rId22" Type="http://schemas.openxmlformats.org/officeDocument/2006/relationships/hyperlink" Target="consultantplus://offline/ref=91631B27DDBF9483B508A08E5E7B61A1D43E5C8FE75361012B741BD84E49662E5FDEDF54110AD5566048AB640C83E0189E0165052A87B97CU1j6O" TargetMode="External"/><Relationship Id="rId27" Type="http://schemas.openxmlformats.org/officeDocument/2006/relationships/hyperlink" Target="consultantplus://offline/ref=91631B27DDBF9483B508A08E5E7B61A1D43E5C8FE75361012B741BD84E49662E5FDEDF54110AD8596748AB640C83E0189E0165052A87B97CU1j6O" TargetMode="External"/><Relationship Id="rId30" Type="http://schemas.openxmlformats.org/officeDocument/2006/relationships/hyperlink" Target="consultantplus://offline/ref=91631B27DDBF9483B508BE8348173DA8D7370081E5536D527E261D8F1119607B1F9ED901524BDD5F6643FF354EDDB94BD94A6802379BB97801CC33CBUCj2O" TargetMode="External"/><Relationship Id="rId35" Type="http://schemas.openxmlformats.org/officeDocument/2006/relationships/hyperlink" Target="consultantplus://offline/ref=91631B27DDBF9483B508BE8348173DA8D7370081E5516D5F7E251D8F1119607B1F9ED901524BDD5F6643FF354FDDB94BD94A6802379BB97801CC33CBUCj2O" TargetMode="External"/><Relationship Id="rId43" Type="http://schemas.openxmlformats.org/officeDocument/2006/relationships/hyperlink" Target="consultantplus://offline/ref=91631B27DDBF9483B508BE8348173DA8D7370081E5526C5676241D8F1119607B1F9ED901524BDD5F6643FA314DDDB94BD94A6802379BB97801CC33CBUCj2O" TargetMode="External"/><Relationship Id="rId8" Type="http://schemas.openxmlformats.org/officeDocument/2006/relationships/hyperlink" Target="consultantplus://offline/ref=91631B27DDBF9483B508A08E5E7B61A1D43E5C8FE75361012B741BD84E49662E5FDEDF54110AD75F6F48AB640C83E0189E0165052A87B97CU1j6O" TargetMode="External"/><Relationship Id="rId3" Type="http://schemas.openxmlformats.org/officeDocument/2006/relationships/settings" Target="settings.xml"/><Relationship Id="rId12" Type="http://schemas.openxmlformats.org/officeDocument/2006/relationships/hyperlink" Target="consultantplus://offline/ref=91631B27DDBF9483B508A08E5E7B61A1D43E5C8FE75361012B741BD84E49662E5FDEDF54110AD75A6F48AB640C83E0189E0165052A87B97CU1j6O" TargetMode="External"/><Relationship Id="rId17" Type="http://schemas.openxmlformats.org/officeDocument/2006/relationships/hyperlink" Target="consultantplus://offline/ref=91631B27DDBF9483B508A08E5E7B61A1D43E5C8FE75361012B741BD84E49662E5FDEDF54110AD85C6348AB640C83E0189E0165052A87B97CU1j6O" TargetMode="External"/><Relationship Id="rId25" Type="http://schemas.openxmlformats.org/officeDocument/2006/relationships/hyperlink" Target="consultantplus://offline/ref=91631B27DDBF9483B508A08E5E7B61A1D43E5C8FE75361012B741BD84E49662E5FDEDF54110AD8586148AB640C83E0189E0165052A87B97CU1j6O" TargetMode="External"/><Relationship Id="rId33" Type="http://schemas.openxmlformats.org/officeDocument/2006/relationships/hyperlink" Target="consultantplus://offline/ref=91631B27DDBF9483B508BE8348173DA8D7370081E5516D5F7E251D8F1119607B1F9ED901524BDD5F6643FF354FDDB94BD94A6802379BB97801CC33CBUCj2O" TargetMode="External"/><Relationship Id="rId38" Type="http://schemas.openxmlformats.org/officeDocument/2006/relationships/hyperlink" Target="consultantplus://offline/ref=91631B27DDBF9483B508A08E5E7B61A1D63B5F84E15861012B741BD84E49662E4DDE8758130CCE5E635DFD3549UDjFO" TargetMode="External"/><Relationship Id="rId46" Type="http://schemas.openxmlformats.org/officeDocument/2006/relationships/fontTable" Target="fontTable.xml"/><Relationship Id="rId20" Type="http://schemas.openxmlformats.org/officeDocument/2006/relationships/hyperlink" Target="consultantplus://offline/ref=91631B27DDBF9483B508A08E5E7B61A1D43E5C8FE75361012B741BD84E49662E5FDEDF54110AD85D6748AB640C83E0189E0165052A87B97CU1j6O" TargetMode="External"/><Relationship Id="rId41" Type="http://schemas.openxmlformats.org/officeDocument/2006/relationships/hyperlink" Target="consultantplus://offline/ref=91631B27DDBF9483B508BE8348173DA8D7370081E5526C5676241D8F1119607B1F9ED901524BDD5F6643FC3340DDB94BD94A6802379BB97801CC33CBUCj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4796</Words>
  <Characters>27339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2019-05-23T15:03:00Z</dcterms:created>
  <dcterms:modified xsi:type="dcterms:W3CDTF">2019-05-23T15:03:00Z</dcterms:modified>
</cp:coreProperties>
</file>